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877ED" w:rsidRDefault="001877ED" w:rsidP="00A37FB1">
      <w:pPr>
        <w:autoSpaceDE w:val="0"/>
        <w:autoSpaceDN w:val="0"/>
        <w:adjustRightInd w:val="0"/>
        <w:spacing w:after="0" w:line="240" w:lineRule="auto"/>
        <w:jc w:val="center"/>
        <w:rPr>
          <w:rFonts w:ascii="Arial" w:hAnsi="Arial" w:cs="Arial"/>
          <w:b/>
          <w:bCs/>
        </w:rPr>
      </w:pPr>
      <w:r w:rsidRPr="00A03881">
        <w:rPr>
          <w:rFonts w:eastAsia="MS Mincho" w:cs="Arial"/>
          <w:bCs/>
          <w:noProof/>
          <w:sz w:val="28"/>
          <w:szCs w:val="28"/>
          <w:lang w:eastAsia="en-GB"/>
        </w:rPr>
        <w:drawing>
          <wp:inline distT="0" distB="0" distL="0" distR="0" wp14:anchorId="594C5BC8" wp14:editId="6169F400">
            <wp:extent cx="1184744" cy="1133626"/>
            <wp:effectExtent l="0" t="0" r="0" b="0"/>
            <wp:docPr id="1" name="Picture 1" descr="\\admin2003\users\Lauren.Reeves\My Documents\Lauren\Academy Conversion\Potential Logos\Agre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2003\users\Lauren.Reeves\My Documents\Lauren\Academy Conversion\Potential Logos\Agreed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3542" cy="1132476"/>
                    </a:xfrm>
                    <a:prstGeom prst="rect">
                      <a:avLst/>
                    </a:prstGeom>
                    <a:noFill/>
                    <a:ln>
                      <a:noFill/>
                    </a:ln>
                  </pic:spPr>
                </pic:pic>
              </a:graphicData>
            </a:graphic>
          </wp:inline>
        </w:drawing>
      </w:r>
    </w:p>
    <w:p w14:paraId="0A37501D" w14:textId="77777777" w:rsidR="001877ED" w:rsidRDefault="001877ED" w:rsidP="00A37FB1">
      <w:pPr>
        <w:autoSpaceDE w:val="0"/>
        <w:autoSpaceDN w:val="0"/>
        <w:adjustRightInd w:val="0"/>
        <w:spacing w:after="0" w:line="240" w:lineRule="auto"/>
        <w:jc w:val="center"/>
        <w:rPr>
          <w:rFonts w:ascii="Arial" w:hAnsi="Arial" w:cs="Arial"/>
          <w:b/>
          <w:bCs/>
        </w:rPr>
      </w:pPr>
    </w:p>
    <w:p w14:paraId="2CD16F1C" w14:textId="77777777" w:rsidR="00B0106F" w:rsidRPr="009973EB" w:rsidRDefault="00AC718A" w:rsidP="001877ED">
      <w:pPr>
        <w:autoSpaceDE w:val="0"/>
        <w:autoSpaceDN w:val="0"/>
        <w:adjustRightInd w:val="0"/>
        <w:spacing w:after="0" w:line="240" w:lineRule="auto"/>
        <w:jc w:val="center"/>
        <w:rPr>
          <w:rFonts w:ascii="Arial" w:hAnsi="Arial" w:cs="Arial"/>
          <w:b/>
          <w:bCs/>
          <w:sz w:val="28"/>
          <w:szCs w:val="28"/>
        </w:rPr>
      </w:pPr>
      <w:r w:rsidRPr="009973EB">
        <w:rPr>
          <w:rFonts w:ascii="Arial" w:hAnsi="Arial" w:cs="Arial"/>
          <w:b/>
          <w:bCs/>
          <w:sz w:val="28"/>
          <w:szCs w:val="28"/>
        </w:rPr>
        <w:t>ADMISSIONS</w:t>
      </w:r>
      <w:r w:rsidR="00B0106F" w:rsidRPr="009973EB">
        <w:rPr>
          <w:rFonts w:ascii="Arial" w:hAnsi="Arial" w:cs="Arial"/>
          <w:b/>
          <w:bCs/>
          <w:sz w:val="28"/>
          <w:szCs w:val="28"/>
        </w:rPr>
        <w:t xml:space="preserve"> POLICY</w:t>
      </w:r>
    </w:p>
    <w:p w14:paraId="5DAB6C7B" w14:textId="77777777" w:rsidR="001877ED" w:rsidRPr="009973EB" w:rsidRDefault="001877ED" w:rsidP="001877ED">
      <w:pPr>
        <w:autoSpaceDE w:val="0"/>
        <w:autoSpaceDN w:val="0"/>
        <w:adjustRightInd w:val="0"/>
        <w:spacing w:after="0" w:line="240" w:lineRule="auto"/>
        <w:rPr>
          <w:rFonts w:ascii="Arial" w:hAnsi="Arial" w:cs="Arial"/>
          <w:b/>
          <w:bCs/>
        </w:rPr>
      </w:pPr>
    </w:p>
    <w:p w14:paraId="3E7A9F1C" w14:textId="77777777" w:rsidR="00B0106F" w:rsidRPr="009973EB" w:rsidRDefault="00B0106F" w:rsidP="00481DF5">
      <w:pPr>
        <w:autoSpaceDE w:val="0"/>
        <w:autoSpaceDN w:val="0"/>
        <w:adjustRightInd w:val="0"/>
        <w:spacing w:after="0" w:line="240" w:lineRule="auto"/>
        <w:jc w:val="both"/>
        <w:rPr>
          <w:rFonts w:ascii="Arial" w:hAnsi="Arial" w:cs="Arial"/>
          <w:b/>
          <w:bCs/>
          <w:u w:val="single"/>
        </w:rPr>
      </w:pPr>
      <w:r w:rsidRPr="009973EB">
        <w:rPr>
          <w:rFonts w:ascii="Arial" w:hAnsi="Arial" w:cs="Arial"/>
          <w:b/>
          <w:bCs/>
          <w:u w:val="single"/>
        </w:rPr>
        <w:t>Introduction</w:t>
      </w:r>
    </w:p>
    <w:p w14:paraId="02EB378F" w14:textId="7607FA65" w:rsidR="001877ED" w:rsidRPr="009C0C5A" w:rsidRDefault="00794F9C" w:rsidP="00481DF5">
      <w:pPr>
        <w:autoSpaceDE w:val="0"/>
        <w:autoSpaceDN w:val="0"/>
        <w:adjustRightInd w:val="0"/>
        <w:spacing w:after="0" w:line="240" w:lineRule="auto"/>
        <w:jc w:val="both"/>
        <w:rPr>
          <w:rFonts w:ascii="Arial" w:hAnsi="Arial" w:cs="Arial"/>
          <w:color w:val="FF0000"/>
        </w:rPr>
      </w:pPr>
      <w:r w:rsidRPr="009C0C5A">
        <w:rPr>
          <w:rStyle w:val="normaltextrun"/>
          <w:rFonts w:ascii="Arial" w:hAnsi="Arial" w:cs="Arial"/>
          <w:color w:val="FF0000"/>
          <w:shd w:val="clear" w:color="auto" w:fill="FFFFFF"/>
        </w:rPr>
        <w:t>The Local Governing Body of Barnes Infant Academy is the Admissions Authority for the school on behalf of Vision Learning Trust. This means that a committee of the governing body consider all applications sent to them by the Local Authority, according to the criteria as stated below.</w:t>
      </w:r>
    </w:p>
    <w:p w14:paraId="6A05A809" w14:textId="77777777" w:rsidR="00F12E57" w:rsidRPr="009973EB" w:rsidRDefault="00F12E57" w:rsidP="00481DF5">
      <w:pPr>
        <w:autoSpaceDE w:val="0"/>
        <w:autoSpaceDN w:val="0"/>
        <w:adjustRightInd w:val="0"/>
        <w:spacing w:after="0" w:line="240" w:lineRule="auto"/>
        <w:jc w:val="both"/>
        <w:rPr>
          <w:rFonts w:ascii="Arial" w:hAnsi="Arial" w:cs="Arial"/>
        </w:rPr>
      </w:pPr>
    </w:p>
    <w:p w14:paraId="4C69D665" w14:textId="77777777" w:rsidR="00F12E57" w:rsidRPr="009973EB" w:rsidRDefault="00F12E57" w:rsidP="00481DF5">
      <w:pPr>
        <w:autoSpaceDE w:val="0"/>
        <w:autoSpaceDN w:val="0"/>
        <w:adjustRightInd w:val="0"/>
        <w:spacing w:after="0" w:line="240" w:lineRule="auto"/>
        <w:jc w:val="both"/>
        <w:rPr>
          <w:rFonts w:ascii="Arial" w:hAnsi="Arial" w:cs="Arial"/>
        </w:rPr>
      </w:pPr>
      <w:r w:rsidRPr="009973EB">
        <w:rPr>
          <w:rFonts w:ascii="Arial" w:hAnsi="Arial" w:cs="Arial"/>
        </w:rPr>
        <w:t xml:space="preserve">This policy gives regard to the School Standards and Framework Act 1998, as amended by the Education Act 2011, the School Admissions (Admission Arrangements and Coordination of Admissions Arrangements (England) Regulations 2012 and School Admissions Code, </w:t>
      </w:r>
      <w:r w:rsidR="00B21A96" w:rsidRPr="009973EB">
        <w:rPr>
          <w:rFonts w:ascii="Arial" w:hAnsi="Arial" w:cs="Arial"/>
        </w:rPr>
        <w:t>September 2021</w:t>
      </w:r>
      <w:r w:rsidRPr="009973EB">
        <w:rPr>
          <w:rFonts w:ascii="Arial" w:hAnsi="Arial" w:cs="Arial"/>
        </w:rPr>
        <w:t>.</w:t>
      </w:r>
    </w:p>
    <w:p w14:paraId="5A39BBE3" w14:textId="77777777" w:rsidR="00F12E57" w:rsidRPr="009973EB" w:rsidRDefault="00F12E57" w:rsidP="00481DF5">
      <w:pPr>
        <w:autoSpaceDE w:val="0"/>
        <w:autoSpaceDN w:val="0"/>
        <w:adjustRightInd w:val="0"/>
        <w:spacing w:after="0" w:line="240" w:lineRule="auto"/>
        <w:jc w:val="both"/>
        <w:rPr>
          <w:rFonts w:ascii="Arial" w:hAnsi="Arial" w:cs="Arial"/>
          <w:b/>
          <w:u w:val="single"/>
        </w:rPr>
      </w:pPr>
    </w:p>
    <w:p w14:paraId="44EAFD9C" w14:textId="77777777" w:rsidR="00F12E57" w:rsidRPr="009973EB" w:rsidRDefault="00F12E57" w:rsidP="00481DF5">
      <w:pPr>
        <w:autoSpaceDE w:val="0"/>
        <w:autoSpaceDN w:val="0"/>
        <w:adjustRightInd w:val="0"/>
        <w:spacing w:after="0" w:line="240" w:lineRule="auto"/>
        <w:jc w:val="both"/>
        <w:rPr>
          <w:rFonts w:ascii="Arial" w:hAnsi="Arial" w:cs="Arial"/>
        </w:rPr>
      </w:pPr>
    </w:p>
    <w:p w14:paraId="31764FC2" w14:textId="77777777" w:rsidR="000F1FAE" w:rsidRPr="009973EB" w:rsidRDefault="000F1FAE" w:rsidP="00481DF5">
      <w:pPr>
        <w:autoSpaceDE w:val="0"/>
        <w:autoSpaceDN w:val="0"/>
        <w:adjustRightInd w:val="0"/>
        <w:spacing w:after="0" w:line="240" w:lineRule="auto"/>
        <w:jc w:val="both"/>
        <w:rPr>
          <w:rFonts w:ascii="Arial" w:hAnsi="Arial" w:cs="Arial"/>
        </w:rPr>
      </w:pPr>
      <w:r w:rsidRPr="009973EB">
        <w:rPr>
          <w:rFonts w:ascii="Arial" w:hAnsi="Arial" w:cs="Arial"/>
        </w:rPr>
        <w:t>Children who have a</w:t>
      </w:r>
      <w:r w:rsidR="005A0587" w:rsidRPr="009973EB">
        <w:rPr>
          <w:rFonts w:ascii="Arial" w:hAnsi="Arial" w:cs="Arial"/>
        </w:rPr>
        <w:t>n</w:t>
      </w:r>
      <w:r w:rsidRPr="009973EB">
        <w:rPr>
          <w:rFonts w:ascii="Arial" w:hAnsi="Arial" w:cs="Arial"/>
        </w:rPr>
        <w:t xml:space="preserve"> </w:t>
      </w:r>
      <w:r w:rsidR="005A0587" w:rsidRPr="009973EB">
        <w:rPr>
          <w:rFonts w:ascii="Arial" w:hAnsi="Arial" w:cs="Arial"/>
        </w:rPr>
        <w:t>Education Health Care Plan (EHCP)</w:t>
      </w:r>
      <w:r w:rsidRPr="009973EB">
        <w:rPr>
          <w:rFonts w:ascii="Arial" w:hAnsi="Arial" w:cs="Arial"/>
        </w:rPr>
        <w:t xml:space="preserve"> which names Barnes Infant Academy will be admitted.</w:t>
      </w:r>
    </w:p>
    <w:p w14:paraId="4B94D5A5" w14:textId="77777777" w:rsidR="000F1FAE" w:rsidRPr="009973EB" w:rsidRDefault="000F1FAE" w:rsidP="00481DF5">
      <w:pPr>
        <w:autoSpaceDE w:val="0"/>
        <w:autoSpaceDN w:val="0"/>
        <w:adjustRightInd w:val="0"/>
        <w:spacing w:after="0" w:line="240" w:lineRule="auto"/>
        <w:jc w:val="both"/>
        <w:rPr>
          <w:rFonts w:ascii="Arial" w:hAnsi="Arial" w:cs="Arial"/>
        </w:rPr>
      </w:pPr>
    </w:p>
    <w:p w14:paraId="553DFC98" w14:textId="77777777" w:rsidR="00F12E57" w:rsidRDefault="00F12E57" w:rsidP="00481DF5">
      <w:pPr>
        <w:autoSpaceDE w:val="0"/>
        <w:autoSpaceDN w:val="0"/>
        <w:adjustRightInd w:val="0"/>
        <w:spacing w:after="0" w:line="240" w:lineRule="auto"/>
        <w:jc w:val="both"/>
        <w:rPr>
          <w:rFonts w:ascii="Arial" w:hAnsi="Arial" w:cs="Arial"/>
        </w:rPr>
      </w:pPr>
      <w:r w:rsidRPr="009973EB">
        <w:rPr>
          <w:rFonts w:ascii="Arial" w:hAnsi="Arial" w:cs="Arial"/>
        </w:rPr>
        <w:t>The Admission</w:t>
      </w:r>
      <w:r w:rsidR="00375C14" w:rsidRPr="009973EB">
        <w:rPr>
          <w:rFonts w:ascii="Arial" w:hAnsi="Arial" w:cs="Arial"/>
        </w:rPr>
        <w:t>s</w:t>
      </w:r>
      <w:r w:rsidRPr="009973EB">
        <w:rPr>
          <w:rFonts w:ascii="Arial" w:hAnsi="Arial" w:cs="Arial"/>
        </w:rPr>
        <w:t xml:space="preserve"> </w:t>
      </w:r>
      <w:r w:rsidR="00375C14" w:rsidRPr="009973EB">
        <w:rPr>
          <w:rFonts w:ascii="Arial" w:hAnsi="Arial" w:cs="Arial"/>
        </w:rPr>
        <w:t>P</w:t>
      </w:r>
      <w:r w:rsidRPr="009973EB">
        <w:rPr>
          <w:rFonts w:ascii="Arial" w:hAnsi="Arial" w:cs="Arial"/>
        </w:rPr>
        <w:t>olicy is applied if the number of applications exceeds the number of places.</w:t>
      </w:r>
      <w:r w:rsidR="00375C14" w:rsidRPr="009973EB">
        <w:rPr>
          <w:rFonts w:ascii="Arial" w:hAnsi="Arial" w:cs="Arial"/>
        </w:rPr>
        <w:t xml:space="preserve"> Barnes Infant Academy </w:t>
      </w:r>
      <w:r w:rsidRPr="009973EB">
        <w:rPr>
          <w:rFonts w:ascii="Arial" w:hAnsi="Arial" w:cs="Arial"/>
        </w:rPr>
        <w:t xml:space="preserve">will admit </w:t>
      </w:r>
      <w:r w:rsidR="00375C14" w:rsidRPr="009973EB">
        <w:rPr>
          <w:rFonts w:ascii="Arial" w:hAnsi="Arial" w:cs="Arial"/>
        </w:rPr>
        <w:t>9</w:t>
      </w:r>
      <w:r w:rsidRPr="009973EB">
        <w:rPr>
          <w:rFonts w:ascii="Arial" w:hAnsi="Arial" w:cs="Arial"/>
        </w:rPr>
        <w:t xml:space="preserve">0 applications in accordance with the </w:t>
      </w:r>
      <w:proofErr w:type="gramStart"/>
      <w:r w:rsidR="00C91451" w:rsidRPr="009973EB">
        <w:rPr>
          <w:rFonts w:ascii="Arial" w:hAnsi="Arial" w:cs="Arial"/>
        </w:rPr>
        <w:t>Admission</w:t>
      </w:r>
      <w:proofErr w:type="gramEnd"/>
      <w:r w:rsidRPr="009973EB">
        <w:rPr>
          <w:rFonts w:ascii="Arial" w:hAnsi="Arial" w:cs="Arial"/>
        </w:rPr>
        <w:t xml:space="preserve"> criteria </w:t>
      </w:r>
      <w:r w:rsidR="00C91451" w:rsidRPr="009973EB">
        <w:rPr>
          <w:rFonts w:ascii="Arial" w:hAnsi="Arial" w:cs="Arial"/>
        </w:rPr>
        <w:t>by</w:t>
      </w:r>
      <w:r w:rsidRPr="009973EB">
        <w:rPr>
          <w:rFonts w:ascii="Arial" w:hAnsi="Arial" w:cs="Arial"/>
        </w:rPr>
        <w:t xml:space="preserve"> order of</w:t>
      </w:r>
      <w:r w:rsidR="00375C14" w:rsidRPr="009973EB">
        <w:rPr>
          <w:rFonts w:ascii="Arial" w:hAnsi="Arial" w:cs="Arial"/>
        </w:rPr>
        <w:t xml:space="preserve"> </w:t>
      </w:r>
      <w:r w:rsidR="00C91451" w:rsidRPr="009973EB">
        <w:rPr>
          <w:rFonts w:ascii="Arial" w:hAnsi="Arial" w:cs="Arial"/>
        </w:rPr>
        <w:t>priority.</w:t>
      </w:r>
    </w:p>
    <w:p w14:paraId="0C28C513" w14:textId="77777777" w:rsidR="00EE129C" w:rsidRDefault="00EE129C" w:rsidP="00481DF5">
      <w:pPr>
        <w:autoSpaceDE w:val="0"/>
        <w:autoSpaceDN w:val="0"/>
        <w:adjustRightInd w:val="0"/>
        <w:spacing w:after="0" w:line="240" w:lineRule="auto"/>
        <w:jc w:val="both"/>
        <w:rPr>
          <w:rFonts w:ascii="Arial" w:hAnsi="Arial" w:cs="Arial"/>
        </w:rPr>
      </w:pPr>
    </w:p>
    <w:p w14:paraId="2DDB8CCB" w14:textId="77777777" w:rsidR="00EE129C" w:rsidRPr="00EE129C" w:rsidRDefault="00EE129C" w:rsidP="00EE129C">
      <w:pPr>
        <w:pStyle w:val="Heading1"/>
        <w:ind w:left="-5"/>
        <w:rPr>
          <w:sz w:val="22"/>
        </w:rPr>
      </w:pPr>
      <w:r w:rsidRPr="00EE129C">
        <w:rPr>
          <w:sz w:val="22"/>
        </w:rPr>
        <w:t xml:space="preserve">Application Procedures and Timetable  </w:t>
      </w:r>
    </w:p>
    <w:p w14:paraId="5AB512D3" w14:textId="77777777" w:rsidR="00EE129C" w:rsidRPr="00EE129C" w:rsidRDefault="00EE129C" w:rsidP="00EE129C">
      <w:pPr>
        <w:rPr>
          <w:rFonts w:ascii="Arial" w:hAnsi="Arial" w:cs="Arial"/>
        </w:rPr>
      </w:pPr>
    </w:p>
    <w:p w14:paraId="6FA002A3" w14:textId="77777777" w:rsidR="00EE129C" w:rsidRPr="00382D66" w:rsidRDefault="00EE129C" w:rsidP="00382D66">
      <w:pPr>
        <w:spacing w:after="4" w:line="249" w:lineRule="auto"/>
        <w:ind w:right="1"/>
        <w:jc w:val="both"/>
        <w:rPr>
          <w:rFonts w:ascii="Arial" w:hAnsi="Arial" w:cs="Arial"/>
          <w:b/>
        </w:rPr>
      </w:pPr>
      <w:r w:rsidRPr="00382D66">
        <w:rPr>
          <w:rFonts w:ascii="Arial" w:hAnsi="Arial" w:cs="Arial"/>
          <w:b/>
        </w:rPr>
        <w:t>Reception class applications</w:t>
      </w:r>
    </w:p>
    <w:p w14:paraId="68922D2F" w14:textId="77777777" w:rsidR="00EE129C" w:rsidRPr="00EE129C" w:rsidRDefault="00EE129C" w:rsidP="00382D66">
      <w:pPr>
        <w:ind w:left="-5" w:right="11"/>
        <w:jc w:val="both"/>
        <w:rPr>
          <w:rFonts w:ascii="Arial" w:hAnsi="Arial" w:cs="Arial"/>
        </w:rPr>
      </w:pPr>
      <w:r w:rsidRPr="00EE129C">
        <w:rPr>
          <w:rFonts w:ascii="Arial" w:hAnsi="Arial" w:cs="Arial"/>
        </w:rPr>
        <w:t xml:space="preserve">To apply for a place at this school, the parent must either apply through the Local Authority where the child lives, either online through the Council’s website or by a paper application form.  The parent will be advised of the outcome of the application on </w:t>
      </w:r>
      <w:r w:rsidRPr="007D64A0">
        <w:rPr>
          <w:rFonts w:ascii="Arial" w:hAnsi="Arial" w:cs="Arial"/>
          <w:color w:val="FF0000"/>
        </w:rPr>
        <w:t>16</w:t>
      </w:r>
      <w:r w:rsidRPr="007D64A0">
        <w:rPr>
          <w:rFonts w:ascii="Arial" w:hAnsi="Arial" w:cs="Arial"/>
          <w:color w:val="FF0000"/>
          <w:vertAlign w:val="superscript"/>
        </w:rPr>
        <w:t>th</w:t>
      </w:r>
      <w:r w:rsidRPr="007D64A0">
        <w:rPr>
          <w:rFonts w:ascii="Arial" w:hAnsi="Arial" w:cs="Arial"/>
          <w:color w:val="FF0000"/>
        </w:rPr>
        <w:t xml:space="preserve"> April 2026 </w:t>
      </w:r>
      <w:r w:rsidRPr="00EE129C">
        <w:rPr>
          <w:rFonts w:ascii="Arial" w:hAnsi="Arial" w:cs="Arial"/>
        </w:rPr>
        <w:t>(</w:t>
      </w:r>
      <w:r w:rsidRPr="00EE129C">
        <w:rPr>
          <w:rFonts w:ascii="Arial" w:hAnsi="Arial" w:cs="Arial"/>
          <w:color w:val="FF0000"/>
        </w:rPr>
        <w:t xml:space="preserve">National Offer Day) </w:t>
      </w:r>
      <w:r w:rsidRPr="00EE129C">
        <w:rPr>
          <w:rFonts w:ascii="Arial" w:hAnsi="Arial" w:cs="Arial"/>
        </w:rPr>
        <w:t>or the next working day, by email if an online application or by letter if a paper application, from the Local Authority on behalf of the governing body.</w:t>
      </w:r>
      <w:r w:rsidRPr="00EE129C">
        <w:rPr>
          <w:rFonts w:ascii="Arial" w:hAnsi="Arial" w:cs="Arial"/>
          <w:color w:val="FF0000"/>
        </w:rPr>
        <w:t xml:space="preserve"> </w:t>
      </w:r>
      <w:r w:rsidRPr="00EE129C">
        <w:rPr>
          <w:rFonts w:ascii="Arial" w:hAnsi="Arial" w:cs="Arial"/>
        </w:rPr>
        <w:t xml:space="preserve"> </w:t>
      </w:r>
    </w:p>
    <w:p w14:paraId="4ADC5B96" w14:textId="77777777" w:rsidR="00EE129C" w:rsidRPr="00EE129C" w:rsidRDefault="00EE129C" w:rsidP="00382D66">
      <w:pPr>
        <w:spacing w:after="0" w:line="259" w:lineRule="auto"/>
        <w:jc w:val="both"/>
        <w:rPr>
          <w:rFonts w:ascii="Arial" w:hAnsi="Arial" w:cs="Arial"/>
        </w:rPr>
      </w:pPr>
      <w:r w:rsidRPr="00EE129C">
        <w:rPr>
          <w:rFonts w:ascii="Arial" w:hAnsi="Arial" w:cs="Arial"/>
          <w:color w:val="FF0000"/>
        </w:rPr>
        <w:t xml:space="preserve"> </w:t>
      </w:r>
    </w:p>
    <w:p w14:paraId="02B25878" w14:textId="77777777" w:rsidR="00EE129C" w:rsidRPr="00EE129C" w:rsidRDefault="00EE129C" w:rsidP="00382D66">
      <w:pPr>
        <w:ind w:left="-5" w:right="11"/>
        <w:jc w:val="both"/>
        <w:rPr>
          <w:rFonts w:ascii="Arial" w:hAnsi="Arial" w:cs="Arial"/>
        </w:rPr>
      </w:pPr>
      <w:r w:rsidRPr="00EE129C">
        <w:rPr>
          <w:rFonts w:ascii="Arial" w:hAnsi="Arial" w:cs="Arial"/>
        </w:rPr>
        <w:t xml:space="preserve">If the parent is required to provide supplemental evidence to support the application (e.g. council tax bill), this evidence should be provided at the time of application. If not provided, evidence may be sought by the governing body following the closing date for applications. This information must have been correct at the date of closing for applications. </w:t>
      </w:r>
    </w:p>
    <w:p w14:paraId="0EF8B84E" w14:textId="77777777" w:rsidR="00EE129C" w:rsidRPr="00EE129C" w:rsidRDefault="00EE129C" w:rsidP="00382D66">
      <w:pPr>
        <w:spacing w:after="0" w:line="259" w:lineRule="auto"/>
        <w:jc w:val="both"/>
        <w:rPr>
          <w:rFonts w:ascii="Arial" w:hAnsi="Arial" w:cs="Arial"/>
        </w:rPr>
      </w:pPr>
      <w:r w:rsidRPr="00EE129C">
        <w:rPr>
          <w:rFonts w:ascii="Arial" w:hAnsi="Arial" w:cs="Arial"/>
        </w:rPr>
        <w:t xml:space="preserve"> </w:t>
      </w:r>
    </w:p>
    <w:p w14:paraId="76C35177" w14:textId="77777777" w:rsidR="00EE129C" w:rsidRPr="00EE129C" w:rsidRDefault="00EE129C" w:rsidP="00382D66">
      <w:pPr>
        <w:ind w:left="-5" w:right="11"/>
        <w:jc w:val="both"/>
        <w:rPr>
          <w:rFonts w:ascii="Arial" w:hAnsi="Arial" w:cs="Arial"/>
        </w:rPr>
      </w:pPr>
      <w:r w:rsidRPr="00EE129C">
        <w:rPr>
          <w:rFonts w:ascii="Arial" w:hAnsi="Arial" w:cs="Arial"/>
        </w:rPr>
        <w:t xml:space="preserve">All applications will be considered at the same time and after the closing date for admissions which is </w:t>
      </w:r>
      <w:r w:rsidRPr="007D64A0">
        <w:rPr>
          <w:rFonts w:ascii="Arial" w:hAnsi="Arial" w:cs="Arial"/>
          <w:color w:val="FF0000"/>
        </w:rPr>
        <w:t>15</w:t>
      </w:r>
      <w:r w:rsidRPr="007D64A0">
        <w:rPr>
          <w:rFonts w:ascii="Arial" w:hAnsi="Arial" w:cs="Arial"/>
          <w:color w:val="FF0000"/>
          <w:vertAlign w:val="superscript"/>
        </w:rPr>
        <w:t>th</w:t>
      </w:r>
      <w:r w:rsidRPr="007D64A0">
        <w:rPr>
          <w:rFonts w:ascii="Arial" w:hAnsi="Arial" w:cs="Arial"/>
          <w:color w:val="FF0000"/>
        </w:rPr>
        <w:t xml:space="preserve"> January 2026</w:t>
      </w:r>
      <w:r w:rsidRPr="00EE129C">
        <w:rPr>
          <w:rFonts w:ascii="Arial" w:hAnsi="Arial" w:cs="Arial"/>
        </w:rPr>
        <w:t>.</w:t>
      </w:r>
      <w:r w:rsidRPr="00EE129C">
        <w:rPr>
          <w:rFonts w:ascii="Arial" w:hAnsi="Arial" w:cs="Arial"/>
          <w:b/>
        </w:rPr>
        <w:t xml:space="preserve"> </w:t>
      </w:r>
      <w:r w:rsidRPr="00EE129C">
        <w:rPr>
          <w:rFonts w:ascii="Arial" w:hAnsi="Arial" w:cs="Arial"/>
        </w:rPr>
        <w:t xml:space="preserve">This is the cut-off date for applications nationally. </w:t>
      </w:r>
      <w:r w:rsidRPr="00EE129C">
        <w:rPr>
          <w:rFonts w:ascii="Arial" w:hAnsi="Arial" w:cs="Arial"/>
          <w:color w:val="FF0000"/>
        </w:rPr>
        <w:t xml:space="preserve">(National Closing Date) </w:t>
      </w:r>
    </w:p>
    <w:p w14:paraId="3E193DDD" w14:textId="77777777" w:rsidR="00EE129C" w:rsidRPr="00EE129C" w:rsidRDefault="00EE129C" w:rsidP="00EE129C">
      <w:pPr>
        <w:spacing w:after="0" w:line="259" w:lineRule="auto"/>
        <w:rPr>
          <w:rFonts w:ascii="Arial" w:hAnsi="Arial" w:cs="Arial"/>
        </w:rPr>
      </w:pPr>
    </w:p>
    <w:p w14:paraId="69671608" w14:textId="77777777" w:rsidR="00EE129C" w:rsidRPr="00EE129C" w:rsidRDefault="00EE129C" w:rsidP="00EE129C">
      <w:pPr>
        <w:pStyle w:val="Heading1"/>
        <w:ind w:left="-5"/>
        <w:rPr>
          <w:sz w:val="22"/>
        </w:rPr>
      </w:pPr>
      <w:r w:rsidRPr="00EE129C">
        <w:rPr>
          <w:sz w:val="22"/>
        </w:rPr>
        <w:lastRenderedPageBreak/>
        <w:t xml:space="preserve">Late Applications  </w:t>
      </w:r>
    </w:p>
    <w:p w14:paraId="32C52D70" w14:textId="77777777" w:rsidR="00EE129C" w:rsidRPr="00EE129C" w:rsidRDefault="00EE129C" w:rsidP="00EE129C">
      <w:pPr>
        <w:ind w:left="-5" w:right="11"/>
        <w:rPr>
          <w:rFonts w:ascii="Arial" w:hAnsi="Arial" w:cs="Arial"/>
        </w:rPr>
      </w:pPr>
      <w:r w:rsidRPr="00EE129C">
        <w:rPr>
          <w:rFonts w:ascii="Arial" w:hAnsi="Arial" w:cs="Arial"/>
        </w:rPr>
        <w:t xml:space="preserve">Late applications will be administered in accordance with the Local Authority primary coordinated admissions scheme. Parents are encouraged to ensure that their application is received on time. </w:t>
      </w:r>
    </w:p>
    <w:p w14:paraId="516CF72E" w14:textId="77777777" w:rsidR="00EE129C" w:rsidRPr="00EE129C" w:rsidRDefault="00EE129C" w:rsidP="00EE129C">
      <w:pPr>
        <w:ind w:left="-5" w:right="11"/>
        <w:rPr>
          <w:rFonts w:ascii="Arial" w:hAnsi="Arial" w:cs="Arial"/>
        </w:rPr>
      </w:pPr>
    </w:p>
    <w:p w14:paraId="5C538337" w14:textId="77777777" w:rsidR="00EE129C" w:rsidRPr="00382D66" w:rsidRDefault="00EE129C" w:rsidP="00382D66">
      <w:pPr>
        <w:autoSpaceDE w:val="0"/>
        <w:autoSpaceDN w:val="0"/>
        <w:adjustRightInd w:val="0"/>
        <w:spacing w:after="0" w:line="240" w:lineRule="auto"/>
        <w:rPr>
          <w:rFonts w:ascii="Arial" w:eastAsiaTheme="minorEastAsia" w:hAnsi="Arial" w:cs="Arial"/>
          <w:b/>
          <w:bCs/>
        </w:rPr>
      </w:pPr>
      <w:r w:rsidRPr="00382D66">
        <w:rPr>
          <w:rFonts w:ascii="Arial" w:eastAsiaTheme="minorEastAsia" w:hAnsi="Arial" w:cs="Arial"/>
          <w:b/>
          <w:bCs/>
        </w:rPr>
        <w:t>Nursery Class Applications</w:t>
      </w:r>
    </w:p>
    <w:p w14:paraId="0ADDB737" w14:textId="77777777" w:rsidR="00EE129C" w:rsidRPr="00EE129C" w:rsidRDefault="00EE129C" w:rsidP="00EE129C">
      <w:pPr>
        <w:autoSpaceDE w:val="0"/>
        <w:autoSpaceDN w:val="0"/>
        <w:adjustRightInd w:val="0"/>
        <w:spacing w:after="0" w:line="240" w:lineRule="auto"/>
        <w:rPr>
          <w:rFonts w:ascii="Arial" w:hAnsi="Arial" w:cs="Arial"/>
          <w:b/>
        </w:rPr>
      </w:pPr>
      <w:r w:rsidRPr="00EE129C">
        <w:rPr>
          <w:rFonts w:ascii="Arial" w:eastAsiaTheme="minorEastAsia" w:hAnsi="Arial" w:cs="Arial"/>
        </w:rPr>
        <w:t>Nursery Application Forms are available from the school office. You must be able to evidence your child’s birth certificate at the time of application. Applications can be received any time after the child’s second birthday. Places will be allocated using the school’s admission criteria by order of priority.</w:t>
      </w:r>
    </w:p>
    <w:p w14:paraId="2AB5C564" w14:textId="1281112B" w:rsidR="77FC7329" w:rsidRDefault="77FC7329" w:rsidP="00481DF5">
      <w:pPr>
        <w:spacing w:after="0" w:line="240" w:lineRule="auto"/>
        <w:jc w:val="both"/>
        <w:rPr>
          <w:rFonts w:ascii="Arial" w:hAnsi="Arial" w:cs="Arial"/>
        </w:rPr>
      </w:pPr>
    </w:p>
    <w:p w14:paraId="45FB0818" w14:textId="77777777" w:rsidR="00F10E6C" w:rsidRPr="009973EB" w:rsidRDefault="00F10E6C" w:rsidP="00481DF5">
      <w:pPr>
        <w:autoSpaceDE w:val="0"/>
        <w:autoSpaceDN w:val="0"/>
        <w:adjustRightInd w:val="0"/>
        <w:spacing w:after="0" w:line="240" w:lineRule="auto"/>
        <w:jc w:val="both"/>
        <w:rPr>
          <w:rFonts w:ascii="Arial" w:hAnsi="Arial" w:cs="Arial"/>
          <w:b/>
          <w:u w:val="single"/>
        </w:rPr>
      </w:pPr>
    </w:p>
    <w:p w14:paraId="7FE1CC18" w14:textId="77777777" w:rsidR="00C91451" w:rsidRPr="009973EB" w:rsidRDefault="00C91451" w:rsidP="00481DF5">
      <w:pPr>
        <w:autoSpaceDE w:val="0"/>
        <w:autoSpaceDN w:val="0"/>
        <w:adjustRightInd w:val="0"/>
        <w:spacing w:after="0" w:line="240" w:lineRule="auto"/>
        <w:jc w:val="both"/>
        <w:rPr>
          <w:rFonts w:ascii="Arial" w:hAnsi="Arial" w:cs="Arial"/>
          <w:b/>
          <w:u w:val="single"/>
        </w:rPr>
      </w:pPr>
      <w:r w:rsidRPr="009973EB">
        <w:rPr>
          <w:rFonts w:ascii="Arial" w:hAnsi="Arial" w:cs="Arial"/>
          <w:b/>
          <w:u w:val="single"/>
        </w:rPr>
        <w:t xml:space="preserve">Admission Criteria </w:t>
      </w:r>
    </w:p>
    <w:p w14:paraId="049F31CB" w14:textId="77777777" w:rsidR="00375C14" w:rsidRPr="009973EB" w:rsidRDefault="00375C14" w:rsidP="00481DF5">
      <w:pPr>
        <w:autoSpaceDE w:val="0"/>
        <w:autoSpaceDN w:val="0"/>
        <w:adjustRightInd w:val="0"/>
        <w:spacing w:after="0" w:line="240" w:lineRule="auto"/>
        <w:jc w:val="both"/>
        <w:rPr>
          <w:rFonts w:ascii="Arial" w:hAnsi="Arial" w:cs="Arial"/>
        </w:rPr>
      </w:pPr>
    </w:p>
    <w:p w14:paraId="12C33B4F" w14:textId="37C5BB71" w:rsidR="00581E56" w:rsidRPr="009973EB" w:rsidRDefault="00581E56" w:rsidP="003F02AB">
      <w:pPr>
        <w:autoSpaceDE w:val="0"/>
        <w:autoSpaceDN w:val="0"/>
        <w:adjustRightInd w:val="0"/>
        <w:spacing w:after="0" w:line="240" w:lineRule="auto"/>
        <w:rPr>
          <w:rFonts w:ascii="Arial" w:hAnsi="Arial" w:cs="Arial"/>
          <w:b/>
          <w:bCs/>
        </w:rPr>
      </w:pPr>
      <w:r w:rsidRPr="009973EB">
        <w:rPr>
          <w:rFonts w:ascii="Arial" w:hAnsi="Arial" w:cs="Arial"/>
          <w:b/>
          <w:bCs/>
        </w:rPr>
        <w:t>1.</w:t>
      </w:r>
      <w:r w:rsidR="00B55424">
        <w:rPr>
          <w:rFonts w:ascii="Arial" w:hAnsi="Arial" w:cs="Arial"/>
          <w:b/>
          <w:bCs/>
        </w:rPr>
        <w:t>Looked after children</w:t>
      </w:r>
      <w:r w:rsidR="00F12E57" w:rsidRPr="009973EB">
        <w:rPr>
          <w:rFonts w:ascii="Arial" w:hAnsi="Arial" w:cs="Arial"/>
          <w:b/>
          <w:bCs/>
        </w:rPr>
        <w:t xml:space="preserve"> </w:t>
      </w:r>
      <w:r w:rsidRPr="009973EB">
        <w:rPr>
          <w:rFonts w:ascii="Arial" w:hAnsi="Arial" w:cs="Arial"/>
          <w:b/>
          <w:bCs/>
        </w:rPr>
        <w:br/>
      </w:r>
      <w:r w:rsidRPr="009973EB">
        <w:rPr>
          <w:rFonts w:ascii="Arial" w:hAnsi="Arial" w:cs="Arial"/>
          <w:bCs/>
        </w:rPr>
        <w:t>A ‘Looked-after’ child who was previously looked after but immediately after being looked after became subject to an adoption, residency/child arrangement or special guardianship order – a child that is looked-after’ by a Local Authority in accordance with Section 22(1) of the Children’s Act 1989 and a child who was looked after, but ceased to be so, because of adoption (or become subject to a child arrangements order, residence order or special guardianship order) and a ‘Looked-after’ child who appears to the Admission Authority to have been in state care outside of England and ceased to be in state care as result of being adopted – a child is regarded as having been in state care in a place outside of England if they were accommodated by a public authority, a religious organisation or any other provider of care whose sole purpose is to benefit society.</w:t>
      </w:r>
    </w:p>
    <w:p w14:paraId="53128261" w14:textId="77777777" w:rsidR="00375C14" w:rsidRPr="009973EB" w:rsidRDefault="00375C14" w:rsidP="00481DF5">
      <w:pPr>
        <w:autoSpaceDE w:val="0"/>
        <w:autoSpaceDN w:val="0"/>
        <w:adjustRightInd w:val="0"/>
        <w:spacing w:after="0" w:line="240" w:lineRule="auto"/>
        <w:jc w:val="both"/>
        <w:rPr>
          <w:rFonts w:ascii="Arial" w:hAnsi="Arial" w:cs="Arial"/>
        </w:rPr>
      </w:pPr>
    </w:p>
    <w:p w14:paraId="74F8224C" w14:textId="77777777" w:rsidR="00F12E57" w:rsidRPr="009973EB" w:rsidRDefault="004245B6" w:rsidP="00481DF5">
      <w:pPr>
        <w:autoSpaceDE w:val="0"/>
        <w:autoSpaceDN w:val="0"/>
        <w:adjustRightInd w:val="0"/>
        <w:spacing w:after="0" w:line="240" w:lineRule="auto"/>
        <w:jc w:val="both"/>
        <w:rPr>
          <w:rFonts w:ascii="Arial" w:hAnsi="Arial" w:cs="Arial"/>
          <w:b/>
        </w:rPr>
      </w:pPr>
      <w:r w:rsidRPr="009973EB">
        <w:rPr>
          <w:rFonts w:ascii="Arial" w:hAnsi="Arial" w:cs="Arial"/>
          <w:b/>
        </w:rPr>
        <w:t>2</w:t>
      </w:r>
      <w:r w:rsidR="00F12E57" w:rsidRPr="009973EB">
        <w:rPr>
          <w:rFonts w:ascii="Arial" w:hAnsi="Arial" w:cs="Arial"/>
          <w:b/>
        </w:rPr>
        <w:t xml:space="preserve">. </w:t>
      </w:r>
      <w:r w:rsidR="00F12E57" w:rsidRPr="009973EB">
        <w:rPr>
          <w:rFonts w:ascii="Arial" w:hAnsi="Arial" w:cs="Arial"/>
          <w:b/>
          <w:bCs/>
        </w:rPr>
        <w:t xml:space="preserve">Siblings </w:t>
      </w:r>
    </w:p>
    <w:p w14:paraId="2AD51253" w14:textId="77777777" w:rsidR="009129C2" w:rsidRPr="009973EB" w:rsidRDefault="009129C2" w:rsidP="00481DF5">
      <w:pPr>
        <w:autoSpaceDE w:val="0"/>
        <w:autoSpaceDN w:val="0"/>
        <w:adjustRightInd w:val="0"/>
        <w:spacing w:after="0" w:line="240" w:lineRule="auto"/>
        <w:jc w:val="both"/>
        <w:rPr>
          <w:rFonts w:ascii="Arial" w:hAnsi="Arial" w:cs="Arial"/>
        </w:rPr>
      </w:pPr>
      <w:r w:rsidRPr="009973EB">
        <w:rPr>
          <w:rFonts w:ascii="Arial" w:hAnsi="Arial" w:cs="Arial"/>
        </w:rPr>
        <w:t xml:space="preserve">Children </w:t>
      </w:r>
      <w:r w:rsidR="005A0587" w:rsidRPr="009973EB">
        <w:rPr>
          <w:rFonts w:ascii="Arial" w:hAnsi="Arial" w:cs="Arial"/>
        </w:rPr>
        <w:t xml:space="preserve">who have a </w:t>
      </w:r>
      <w:r w:rsidR="00F12E57" w:rsidRPr="009973EB">
        <w:rPr>
          <w:rFonts w:ascii="Arial" w:hAnsi="Arial" w:cs="Arial"/>
        </w:rPr>
        <w:t xml:space="preserve">sibling attending the </w:t>
      </w:r>
      <w:r w:rsidR="005A0587" w:rsidRPr="009973EB">
        <w:rPr>
          <w:rFonts w:ascii="Arial" w:hAnsi="Arial" w:cs="Arial"/>
        </w:rPr>
        <w:t>Academy or Barnes</w:t>
      </w:r>
      <w:r w:rsidRPr="009973EB">
        <w:rPr>
          <w:rFonts w:ascii="Arial" w:hAnsi="Arial" w:cs="Arial"/>
        </w:rPr>
        <w:t xml:space="preserve"> Junior School</w:t>
      </w:r>
      <w:r w:rsidR="00F12E57" w:rsidRPr="009973EB">
        <w:rPr>
          <w:rFonts w:ascii="Arial" w:hAnsi="Arial" w:cs="Arial"/>
        </w:rPr>
        <w:t xml:space="preserve"> at the time of their</w:t>
      </w:r>
      <w:r w:rsidRPr="009973EB">
        <w:rPr>
          <w:rFonts w:ascii="Arial" w:hAnsi="Arial" w:cs="Arial"/>
        </w:rPr>
        <w:t xml:space="preserve"> </w:t>
      </w:r>
      <w:r w:rsidR="00F12E57" w:rsidRPr="009973EB">
        <w:rPr>
          <w:rFonts w:ascii="Arial" w:hAnsi="Arial" w:cs="Arial"/>
        </w:rPr>
        <w:t>application. Sibling refers to a brother or sister, half brother or sister, adopted brother or sister,</w:t>
      </w:r>
      <w:r w:rsidRPr="009973EB">
        <w:rPr>
          <w:rFonts w:ascii="Arial" w:hAnsi="Arial" w:cs="Arial"/>
        </w:rPr>
        <w:t xml:space="preserve"> </w:t>
      </w:r>
      <w:proofErr w:type="gramStart"/>
      <w:r w:rsidRPr="009973EB">
        <w:rPr>
          <w:rFonts w:ascii="Arial" w:hAnsi="Arial" w:cs="Arial"/>
        </w:rPr>
        <w:t>step brother</w:t>
      </w:r>
      <w:proofErr w:type="gramEnd"/>
      <w:r w:rsidRPr="009973EB">
        <w:rPr>
          <w:rFonts w:ascii="Arial" w:hAnsi="Arial" w:cs="Arial"/>
        </w:rPr>
        <w:t xml:space="preserve"> or sister or</w:t>
      </w:r>
      <w:r w:rsidR="00F12E57" w:rsidRPr="009973EB">
        <w:rPr>
          <w:rFonts w:ascii="Arial" w:hAnsi="Arial" w:cs="Arial"/>
        </w:rPr>
        <w:t xml:space="preserve"> foster brother or sister. The child of the parent/carer's partner is also</w:t>
      </w:r>
      <w:r w:rsidRPr="009973EB">
        <w:rPr>
          <w:rFonts w:ascii="Arial" w:hAnsi="Arial" w:cs="Arial"/>
        </w:rPr>
        <w:t xml:space="preserve"> </w:t>
      </w:r>
      <w:r w:rsidR="00F12E57" w:rsidRPr="009973EB">
        <w:rPr>
          <w:rFonts w:ascii="Arial" w:hAnsi="Arial" w:cs="Arial"/>
        </w:rPr>
        <w:t>classed as a sibling if the child for whom the place is sought is living in the same family unit at</w:t>
      </w:r>
      <w:r w:rsidRPr="009973EB">
        <w:rPr>
          <w:rFonts w:ascii="Arial" w:hAnsi="Arial" w:cs="Arial"/>
        </w:rPr>
        <w:t xml:space="preserve"> </w:t>
      </w:r>
      <w:r w:rsidR="00F12E57" w:rsidRPr="009973EB">
        <w:rPr>
          <w:rFonts w:ascii="Arial" w:hAnsi="Arial" w:cs="Arial"/>
        </w:rPr>
        <w:t>the same address as that sibling.</w:t>
      </w:r>
      <w:r w:rsidR="00DA23FE" w:rsidRPr="009973EB">
        <w:rPr>
          <w:rFonts w:ascii="Arial" w:hAnsi="Arial" w:cs="Arial"/>
        </w:rPr>
        <w:t xml:space="preserve"> Evidence of cohabitation to fulfil this requirement may be requested. </w:t>
      </w:r>
    </w:p>
    <w:p w14:paraId="62486C05" w14:textId="77777777" w:rsidR="009D7776" w:rsidRPr="009973EB" w:rsidRDefault="009D7776" w:rsidP="00481DF5">
      <w:pPr>
        <w:autoSpaceDE w:val="0"/>
        <w:autoSpaceDN w:val="0"/>
        <w:adjustRightInd w:val="0"/>
        <w:spacing w:after="0" w:line="240" w:lineRule="auto"/>
        <w:jc w:val="both"/>
        <w:rPr>
          <w:rFonts w:ascii="Arial" w:hAnsi="Arial" w:cs="Arial"/>
        </w:rPr>
      </w:pPr>
    </w:p>
    <w:p w14:paraId="1B062030" w14:textId="77777777" w:rsidR="00E1371A" w:rsidRPr="009973EB" w:rsidRDefault="009D7776" w:rsidP="00481DF5">
      <w:pPr>
        <w:autoSpaceDE w:val="0"/>
        <w:autoSpaceDN w:val="0"/>
        <w:adjustRightInd w:val="0"/>
        <w:spacing w:after="0" w:line="240" w:lineRule="auto"/>
        <w:jc w:val="both"/>
        <w:rPr>
          <w:rFonts w:ascii="Arial" w:hAnsi="Arial" w:cs="Arial"/>
          <w:b/>
        </w:rPr>
      </w:pPr>
      <w:r w:rsidRPr="009973EB">
        <w:rPr>
          <w:rFonts w:ascii="Arial" w:hAnsi="Arial" w:cs="Arial"/>
          <w:b/>
        </w:rPr>
        <w:t xml:space="preserve">3. </w:t>
      </w:r>
      <w:r w:rsidR="004245B6" w:rsidRPr="009973EB">
        <w:rPr>
          <w:rFonts w:ascii="Arial" w:hAnsi="Arial" w:cs="Arial"/>
          <w:b/>
        </w:rPr>
        <w:t xml:space="preserve">Feeder School </w:t>
      </w:r>
    </w:p>
    <w:p w14:paraId="0724FE87" w14:textId="77777777" w:rsidR="004245B6" w:rsidRPr="009973EB" w:rsidRDefault="004245B6" w:rsidP="00481DF5">
      <w:pPr>
        <w:autoSpaceDE w:val="0"/>
        <w:autoSpaceDN w:val="0"/>
        <w:adjustRightInd w:val="0"/>
        <w:spacing w:after="0" w:line="240" w:lineRule="auto"/>
        <w:jc w:val="both"/>
        <w:rPr>
          <w:rFonts w:ascii="Arial" w:hAnsi="Arial" w:cs="Arial"/>
        </w:rPr>
      </w:pPr>
      <w:r w:rsidRPr="009973EB">
        <w:rPr>
          <w:rFonts w:ascii="Arial" w:hAnsi="Arial" w:cs="Arial"/>
        </w:rPr>
        <w:t xml:space="preserve">Children who attend the Nursery Class of the same academy in the previous academic year to that of their application. </w:t>
      </w:r>
    </w:p>
    <w:p w14:paraId="4101652C" w14:textId="77777777" w:rsidR="004245B6" w:rsidRPr="009973EB" w:rsidRDefault="004245B6" w:rsidP="00481DF5">
      <w:pPr>
        <w:autoSpaceDE w:val="0"/>
        <w:autoSpaceDN w:val="0"/>
        <w:adjustRightInd w:val="0"/>
        <w:spacing w:after="0" w:line="240" w:lineRule="auto"/>
        <w:jc w:val="both"/>
        <w:rPr>
          <w:rFonts w:ascii="Arial" w:hAnsi="Arial" w:cs="Arial"/>
        </w:rPr>
      </w:pPr>
    </w:p>
    <w:p w14:paraId="4B99056E" w14:textId="77777777" w:rsidR="009129C2" w:rsidRPr="009973EB" w:rsidRDefault="009129C2" w:rsidP="00481DF5">
      <w:pPr>
        <w:autoSpaceDE w:val="0"/>
        <w:autoSpaceDN w:val="0"/>
        <w:adjustRightInd w:val="0"/>
        <w:spacing w:after="0" w:line="240" w:lineRule="auto"/>
        <w:jc w:val="both"/>
        <w:rPr>
          <w:rFonts w:ascii="Arial" w:hAnsi="Arial" w:cs="Arial"/>
        </w:rPr>
      </w:pPr>
    </w:p>
    <w:p w14:paraId="1A14D9BB" w14:textId="73570A64" w:rsidR="009129C2" w:rsidRPr="009973EB" w:rsidRDefault="006144A1" w:rsidP="00481DF5">
      <w:pPr>
        <w:autoSpaceDE w:val="0"/>
        <w:autoSpaceDN w:val="0"/>
        <w:adjustRightInd w:val="0"/>
        <w:spacing w:after="0" w:line="240" w:lineRule="auto"/>
        <w:jc w:val="both"/>
        <w:rPr>
          <w:rFonts w:ascii="Arial" w:hAnsi="Arial" w:cs="Arial"/>
          <w:b/>
          <w:bCs/>
        </w:rPr>
      </w:pPr>
      <w:r>
        <w:rPr>
          <w:rFonts w:ascii="Arial" w:hAnsi="Arial" w:cs="Arial"/>
          <w:b/>
        </w:rPr>
        <w:t>4</w:t>
      </w:r>
      <w:r w:rsidR="00F12E57" w:rsidRPr="009973EB">
        <w:rPr>
          <w:rFonts w:ascii="Arial" w:hAnsi="Arial" w:cs="Arial"/>
          <w:b/>
        </w:rPr>
        <w:t xml:space="preserve">. </w:t>
      </w:r>
      <w:r w:rsidR="000C6374" w:rsidRPr="009973EB">
        <w:rPr>
          <w:rFonts w:ascii="Arial" w:hAnsi="Arial" w:cs="Arial"/>
          <w:b/>
          <w:bCs/>
        </w:rPr>
        <w:t>Distance from Academy</w:t>
      </w:r>
      <w:r w:rsidR="00F12E57" w:rsidRPr="009973EB">
        <w:rPr>
          <w:rFonts w:ascii="Arial" w:hAnsi="Arial" w:cs="Arial"/>
          <w:b/>
          <w:bCs/>
        </w:rPr>
        <w:t xml:space="preserve"> </w:t>
      </w:r>
    </w:p>
    <w:p w14:paraId="27F1CE26" w14:textId="39F37DC2" w:rsidR="009129C2" w:rsidRPr="009973EB" w:rsidRDefault="00F12E57" w:rsidP="00481DF5">
      <w:pPr>
        <w:autoSpaceDE w:val="0"/>
        <w:autoSpaceDN w:val="0"/>
        <w:adjustRightInd w:val="0"/>
        <w:spacing w:after="0" w:line="240" w:lineRule="auto"/>
        <w:jc w:val="both"/>
        <w:rPr>
          <w:rFonts w:ascii="Arial" w:hAnsi="Arial" w:cs="Arial"/>
        </w:rPr>
      </w:pPr>
      <w:r w:rsidRPr="009973EB">
        <w:rPr>
          <w:rFonts w:ascii="Arial" w:hAnsi="Arial" w:cs="Arial"/>
        </w:rPr>
        <w:t>Children</w:t>
      </w:r>
      <w:r w:rsidR="009129C2" w:rsidRPr="009973EB">
        <w:rPr>
          <w:rFonts w:ascii="Arial" w:hAnsi="Arial" w:cs="Arial"/>
        </w:rPr>
        <w:t xml:space="preserve"> </w:t>
      </w:r>
      <w:r w:rsidRPr="009973EB">
        <w:rPr>
          <w:rFonts w:ascii="Arial" w:hAnsi="Arial" w:cs="Arial"/>
        </w:rPr>
        <w:t>living near the Academy will be admitted using the</w:t>
      </w:r>
      <w:r w:rsidR="009129C2" w:rsidRPr="009973EB">
        <w:rPr>
          <w:rFonts w:ascii="Arial" w:hAnsi="Arial" w:cs="Arial"/>
        </w:rPr>
        <w:t xml:space="preserve"> </w:t>
      </w:r>
      <w:r w:rsidRPr="009973EB">
        <w:rPr>
          <w:rFonts w:ascii="Arial" w:hAnsi="Arial" w:cs="Arial"/>
        </w:rPr>
        <w:t>selection criteria measured by the shortest, safest walking distance. Distance will be measured</w:t>
      </w:r>
      <w:r w:rsidR="009129C2" w:rsidRPr="009973EB">
        <w:rPr>
          <w:rFonts w:ascii="Arial" w:hAnsi="Arial" w:cs="Arial"/>
        </w:rPr>
        <w:t xml:space="preserve"> </w:t>
      </w:r>
      <w:r w:rsidRPr="009973EB">
        <w:rPr>
          <w:rFonts w:ascii="Arial" w:hAnsi="Arial" w:cs="Arial"/>
        </w:rPr>
        <w:t>from the centre of the child's home address (including flats) taken</w:t>
      </w:r>
      <w:r w:rsidR="009129C2" w:rsidRPr="009973EB">
        <w:rPr>
          <w:rFonts w:ascii="Arial" w:hAnsi="Arial" w:cs="Arial"/>
        </w:rPr>
        <w:t xml:space="preserve"> </w:t>
      </w:r>
      <w:r w:rsidRPr="009973EB">
        <w:rPr>
          <w:rFonts w:ascii="Arial" w:hAnsi="Arial" w:cs="Arial"/>
        </w:rPr>
        <w:t>to be the address in which</w:t>
      </w:r>
      <w:r w:rsidR="009129C2" w:rsidRPr="009973EB">
        <w:rPr>
          <w:rFonts w:ascii="Arial" w:hAnsi="Arial" w:cs="Arial"/>
        </w:rPr>
        <w:t xml:space="preserve"> </w:t>
      </w:r>
      <w:r w:rsidRPr="009973EB">
        <w:rPr>
          <w:rFonts w:ascii="Arial" w:hAnsi="Arial" w:cs="Arial"/>
        </w:rPr>
        <w:t>the child mainly resides to</w:t>
      </w:r>
      <w:r w:rsidR="009129C2" w:rsidRPr="009973EB">
        <w:rPr>
          <w:rFonts w:ascii="Arial" w:hAnsi="Arial" w:cs="Arial"/>
        </w:rPr>
        <w:t xml:space="preserve"> </w:t>
      </w:r>
      <w:r w:rsidRPr="009973EB">
        <w:rPr>
          <w:rFonts w:ascii="Arial" w:hAnsi="Arial" w:cs="Arial"/>
        </w:rPr>
        <w:t xml:space="preserve">the main entrance of the </w:t>
      </w:r>
      <w:r w:rsidR="009129C2" w:rsidRPr="009973EB">
        <w:rPr>
          <w:rFonts w:ascii="Arial" w:hAnsi="Arial" w:cs="Arial"/>
        </w:rPr>
        <w:t>Academy</w:t>
      </w:r>
      <w:r w:rsidRPr="009973EB">
        <w:rPr>
          <w:rFonts w:ascii="Arial" w:hAnsi="Arial" w:cs="Arial"/>
        </w:rPr>
        <w:t xml:space="preserve"> (</w:t>
      </w:r>
      <w:r w:rsidR="009129C2" w:rsidRPr="009973EB">
        <w:rPr>
          <w:rFonts w:ascii="Arial" w:hAnsi="Arial" w:cs="Arial"/>
        </w:rPr>
        <w:t xml:space="preserve">Mount Road) </w:t>
      </w:r>
      <w:r w:rsidRPr="009973EB">
        <w:rPr>
          <w:rFonts w:ascii="Arial" w:hAnsi="Arial" w:cs="Arial"/>
        </w:rPr>
        <w:t>using the Local Authority's computerised measuring system</w:t>
      </w:r>
      <w:r w:rsidR="009129C2" w:rsidRPr="009973EB">
        <w:rPr>
          <w:rFonts w:ascii="Arial" w:hAnsi="Arial" w:cs="Arial"/>
        </w:rPr>
        <w:t xml:space="preserve"> </w:t>
      </w:r>
      <w:r w:rsidRPr="009973EB">
        <w:rPr>
          <w:rFonts w:ascii="Arial" w:hAnsi="Arial" w:cs="Arial"/>
        </w:rPr>
        <w:t>(GIS – Geo</w:t>
      </w:r>
      <w:r w:rsidR="003F02AB">
        <w:rPr>
          <w:rFonts w:ascii="Arial" w:hAnsi="Arial" w:cs="Arial"/>
        </w:rPr>
        <w:t>-</w:t>
      </w:r>
      <w:r w:rsidRPr="009973EB">
        <w:rPr>
          <w:rFonts w:ascii="Arial" w:hAnsi="Arial" w:cs="Arial"/>
        </w:rPr>
        <w:t>Information</w:t>
      </w:r>
      <w:r w:rsidR="004245B6" w:rsidRPr="009973EB">
        <w:rPr>
          <w:rFonts w:ascii="Arial" w:hAnsi="Arial" w:cs="Arial"/>
        </w:rPr>
        <w:t xml:space="preserve"> </w:t>
      </w:r>
      <w:r w:rsidRPr="009973EB">
        <w:rPr>
          <w:rFonts w:ascii="Arial" w:hAnsi="Arial" w:cs="Arial"/>
        </w:rPr>
        <w:t>System). Those living closer to the school will receive the higher</w:t>
      </w:r>
      <w:r w:rsidR="009129C2" w:rsidRPr="009973EB">
        <w:rPr>
          <w:rFonts w:ascii="Arial" w:hAnsi="Arial" w:cs="Arial"/>
        </w:rPr>
        <w:t xml:space="preserve"> </w:t>
      </w:r>
      <w:r w:rsidRPr="009973EB">
        <w:rPr>
          <w:rFonts w:ascii="Arial" w:hAnsi="Arial" w:cs="Arial"/>
        </w:rPr>
        <w:t xml:space="preserve">priority. </w:t>
      </w:r>
    </w:p>
    <w:p w14:paraId="1299C43A" w14:textId="77777777" w:rsidR="009129C2" w:rsidRPr="009973EB" w:rsidRDefault="009129C2" w:rsidP="00481DF5">
      <w:pPr>
        <w:autoSpaceDE w:val="0"/>
        <w:autoSpaceDN w:val="0"/>
        <w:adjustRightInd w:val="0"/>
        <w:spacing w:after="0" w:line="240" w:lineRule="auto"/>
        <w:jc w:val="both"/>
        <w:rPr>
          <w:rFonts w:ascii="Arial" w:hAnsi="Arial" w:cs="Arial"/>
        </w:rPr>
      </w:pPr>
    </w:p>
    <w:p w14:paraId="5902C88F" w14:textId="77777777" w:rsidR="00F12E57" w:rsidRPr="009973EB" w:rsidRDefault="009129C2" w:rsidP="00481DF5">
      <w:pPr>
        <w:autoSpaceDE w:val="0"/>
        <w:autoSpaceDN w:val="0"/>
        <w:adjustRightInd w:val="0"/>
        <w:spacing w:after="0" w:line="240" w:lineRule="auto"/>
        <w:jc w:val="both"/>
        <w:rPr>
          <w:rFonts w:ascii="Arial" w:hAnsi="Arial" w:cs="Arial"/>
        </w:rPr>
      </w:pPr>
      <w:r w:rsidRPr="009973EB">
        <w:rPr>
          <w:rFonts w:ascii="Arial" w:hAnsi="Arial" w:cs="Arial"/>
        </w:rPr>
        <w:t>Where required p</w:t>
      </w:r>
      <w:r w:rsidR="00F12E57" w:rsidRPr="009973EB">
        <w:rPr>
          <w:rFonts w:ascii="Arial" w:hAnsi="Arial" w:cs="Arial"/>
        </w:rPr>
        <w:t xml:space="preserve">roof of residency will be sought in the form of a Council Tax </w:t>
      </w:r>
      <w:proofErr w:type="gramStart"/>
      <w:r w:rsidR="00F12E57" w:rsidRPr="009973EB">
        <w:rPr>
          <w:rFonts w:ascii="Arial" w:hAnsi="Arial" w:cs="Arial"/>
        </w:rPr>
        <w:t>Bill, and</w:t>
      </w:r>
      <w:proofErr w:type="gramEnd"/>
      <w:r w:rsidR="00F12E57" w:rsidRPr="009973EB">
        <w:rPr>
          <w:rFonts w:ascii="Arial" w:hAnsi="Arial" w:cs="Arial"/>
        </w:rPr>
        <w:t xml:space="preserve"> should be sent</w:t>
      </w:r>
      <w:r w:rsidRPr="009973EB">
        <w:rPr>
          <w:rFonts w:ascii="Arial" w:hAnsi="Arial" w:cs="Arial"/>
        </w:rPr>
        <w:t xml:space="preserve"> </w:t>
      </w:r>
      <w:r w:rsidR="00F12E57" w:rsidRPr="009973EB">
        <w:rPr>
          <w:rFonts w:ascii="Arial" w:hAnsi="Arial" w:cs="Arial"/>
        </w:rPr>
        <w:t>in as supplemental information with each application. No other means of proving residency will</w:t>
      </w:r>
      <w:r w:rsidRPr="009973EB">
        <w:rPr>
          <w:rFonts w:ascii="Arial" w:hAnsi="Arial" w:cs="Arial"/>
        </w:rPr>
        <w:t xml:space="preserve"> </w:t>
      </w:r>
      <w:r w:rsidR="00F12E57" w:rsidRPr="009973EB">
        <w:rPr>
          <w:rFonts w:ascii="Arial" w:hAnsi="Arial" w:cs="Arial"/>
        </w:rPr>
        <w:t>be accepted.</w:t>
      </w:r>
    </w:p>
    <w:p w14:paraId="4DDBEF00" w14:textId="77777777" w:rsidR="00E1371A" w:rsidRPr="009973EB" w:rsidRDefault="00E1371A" w:rsidP="00481DF5">
      <w:pPr>
        <w:autoSpaceDE w:val="0"/>
        <w:autoSpaceDN w:val="0"/>
        <w:adjustRightInd w:val="0"/>
        <w:spacing w:after="0" w:line="240" w:lineRule="auto"/>
        <w:jc w:val="both"/>
        <w:rPr>
          <w:rFonts w:ascii="Arial" w:hAnsi="Arial" w:cs="Arial"/>
        </w:rPr>
      </w:pPr>
    </w:p>
    <w:p w14:paraId="0026EB36" w14:textId="77777777" w:rsidR="00E1371A" w:rsidRPr="009973EB" w:rsidRDefault="00F12E57" w:rsidP="00481DF5">
      <w:pPr>
        <w:autoSpaceDE w:val="0"/>
        <w:autoSpaceDN w:val="0"/>
        <w:adjustRightInd w:val="0"/>
        <w:spacing w:after="0" w:line="240" w:lineRule="auto"/>
        <w:jc w:val="both"/>
        <w:rPr>
          <w:rFonts w:ascii="Arial" w:hAnsi="Arial" w:cs="Arial"/>
        </w:rPr>
      </w:pPr>
      <w:r w:rsidRPr="009973EB">
        <w:rPr>
          <w:rFonts w:ascii="Arial" w:hAnsi="Arial" w:cs="Arial"/>
          <w:b/>
          <w:bCs/>
        </w:rPr>
        <w:t>Tie Breaker</w:t>
      </w:r>
    </w:p>
    <w:p w14:paraId="3461D779" w14:textId="79FE891C" w:rsidR="00E1371A" w:rsidRPr="00AC27FE" w:rsidRDefault="00AC27FE" w:rsidP="00481DF5">
      <w:pPr>
        <w:autoSpaceDE w:val="0"/>
        <w:autoSpaceDN w:val="0"/>
        <w:adjustRightInd w:val="0"/>
        <w:spacing w:after="0" w:line="240" w:lineRule="auto"/>
        <w:jc w:val="both"/>
        <w:rPr>
          <w:rFonts w:ascii="Arial" w:hAnsi="Arial" w:cs="Arial"/>
        </w:rPr>
      </w:pPr>
      <w:r w:rsidRPr="00AC27FE">
        <w:rPr>
          <w:rStyle w:val="normaltextrun"/>
          <w:rFonts w:ascii="Arial" w:hAnsi="Arial" w:cs="Arial"/>
          <w:color w:val="FF0000"/>
        </w:rPr>
        <w:lastRenderedPageBreak/>
        <w:t>Where there are places available for some, but not all applicants within a particular criterion priority will be given to children living closest to the school determined by the shortest distance. Distance is measured by a straight-line measurement from the centre of the home to the main entrance of the school, using a geographical information system (GIS). This uses Ordnance Survey maps and Land &amp; Property Gazetteer (LLPG), which provides co-ordinates for every dwelling.</w:t>
      </w:r>
      <w:r w:rsidRPr="00AC27FE">
        <w:rPr>
          <w:rStyle w:val="eop"/>
          <w:rFonts w:ascii="Arial" w:hAnsi="Arial" w:cs="Arial"/>
          <w:color w:val="FF0000"/>
        </w:rPr>
        <w:t> </w:t>
      </w:r>
    </w:p>
    <w:p w14:paraId="0ABC8CE7" w14:textId="70D48888" w:rsidR="00F12E57" w:rsidRPr="009973EB" w:rsidRDefault="00F12E57" w:rsidP="00F12E57">
      <w:pPr>
        <w:autoSpaceDE w:val="0"/>
        <w:autoSpaceDN w:val="0"/>
        <w:adjustRightInd w:val="0"/>
        <w:spacing w:after="0" w:line="240" w:lineRule="auto"/>
        <w:rPr>
          <w:rFonts w:ascii="Arial" w:hAnsi="Arial" w:cs="Arial"/>
        </w:rPr>
      </w:pPr>
      <w:r w:rsidRPr="009973EB">
        <w:rPr>
          <w:rFonts w:ascii="Arial" w:hAnsi="Arial" w:cs="Arial"/>
        </w:rPr>
        <w:t>.</w:t>
      </w:r>
    </w:p>
    <w:p w14:paraId="0FB78278" w14:textId="77777777" w:rsidR="000C6374" w:rsidRDefault="000C6374" w:rsidP="00F12E57">
      <w:pPr>
        <w:autoSpaceDE w:val="0"/>
        <w:autoSpaceDN w:val="0"/>
        <w:adjustRightInd w:val="0"/>
        <w:spacing w:after="0" w:line="240" w:lineRule="auto"/>
        <w:rPr>
          <w:rFonts w:ascii="Arial" w:hAnsi="Arial" w:cs="Arial"/>
          <w:b/>
          <w:bCs/>
        </w:rPr>
      </w:pPr>
    </w:p>
    <w:p w14:paraId="165712D5" w14:textId="77777777" w:rsidR="000C7191" w:rsidRDefault="000C7191" w:rsidP="00F12E57">
      <w:pPr>
        <w:autoSpaceDE w:val="0"/>
        <w:autoSpaceDN w:val="0"/>
        <w:adjustRightInd w:val="0"/>
        <w:spacing w:after="0" w:line="240" w:lineRule="auto"/>
        <w:rPr>
          <w:rFonts w:ascii="Arial" w:hAnsi="Arial" w:cs="Arial"/>
          <w:b/>
          <w:bCs/>
        </w:rPr>
      </w:pPr>
    </w:p>
    <w:p w14:paraId="7E4B250C"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b/>
          <w:bCs/>
          <w:color w:val="FF0000"/>
          <w:sz w:val="22"/>
          <w:szCs w:val="22"/>
        </w:rPr>
      </w:pPr>
      <w:r w:rsidRPr="00E84370">
        <w:rPr>
          <w:rStyle w:val="normaltextrun"/>
          <w:rFonts w:ascii="Arial" w:hAnsi="Arial" w:cs="Arial"/>
          <w:b/>
          <w:bCs/>
          <w:color w:val="FF0000"/>
          <w:sz w:val="22"/>
          <w:szCs w:val="22"/>
        </w:rPr>
        <w:t>Admission of Children below Compulsory School Age and Deferred Entry  </w:t>
      </w:r>
      <w:r w:rsidRPr="00E84370">
        <w:rPr>
          <w:rStyle w:val="eop"/>
          <w:rFonts w:ascii="Arial" w:hAnsi="Arial" w:cs="Arial"/>
          <w:b/>
          <w:bCs/>
          <w:color w:val="FF0000"/>
          <w:sz w:val="22"/>
          <w:szCs w:val="22"/>
        </w:rPr>
        <w:t> </w:t>
      </w:r>
    </w:p>
    <w:p w14:paraId="23D94AE7"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A child is entitled to a full-time place in the September following their fourth birthday. A request may be made for the date at which a child, below compulsory school age, is admitted to the school, to be deferred to later in the school year but not beyond the point at which they reach compulsory school age, or beyond the beginning of the final term of the school year. A child may take up a part-time place until the child reaches compulsory school age. Upon receipt of the offer of a place a parent should notify the school in writing, as soon as possible, that they wish to either defer their child’s entry to the school or take up a part-time place.  </w:t>
      </w:r>
      <w:r w:rsidRPr="00E84370">
        <w:rPr>
          <w:rStyle w:val="eop"/>
          <w:rFonts w:ascii="Arial" w:hAnsi="Arial" w:cs="Arial"/>
          <w:color w:val="FF0000"/>
          <w:sz w:val="22"/>
          <w:szCs w:val="22"/>
        </w:rPr>
        <w:t> </w:t>
      </w:r>
    </w:p>
    <w:p w14:paraId="621B380A"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4941B358"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b/>
          <w:bCs/>
          <w:color w:val="FF0000"/>
          <w:sz w:val="22"/>
          <w:szCs w:val="22"/>
        </w:rPr>
      </w:pPr>
      <w:r w:rsidRPr="00E84370">
        <w:rPr>
          <w:rStyle w:val="normaltextrun"/>
          <w:rFonts w:ascii="Arial" w:hAnsi="Arial" w:cs="Arial"/>
          <w:b/>
          <w:bCs/>
          <w:color w:val="FF0000"/>
          <w:sz w:val="22"/>
          <w:szCs w:val="22"/>
        </w:rPr>
        <w:t>Admission of Children outside their Normal Age Group  </w:t>
      </w:r>
      <w:r w:rsidRPr="00E84370">
        <w:rPr>
          <w:rStyle w:val="eop"/>
          <w:rFonts w:ascii="Arial" w:hAnsi="Arial" w:cs="Arial"/>
          <w:b/>
          <w:bCs/>
          <w:color w:val="FF0000"/>
          <w:sz w:val="22"/>
          <w:szCs w:val="22"/>
        </w:rPr>
        <w:t> </w:t>
      </w:r>
    </w:p>
    <w:p w14:paraId="788A1D65"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A request may be made for a child to be admitted outside of their normal age group, for example, if the child is gifted and talented or has experienced problems such as ill health.  </w:t>
      </w:r>
      <w:r w:rsidRPr="00E84370">
        <w:rPr>
          <w:rStyle w:val="eop"/>
          <w:rFonts w:ascii="Arial" w:hAnsi="Arial" w:cs="Arial"/>
          <w:color w:val="FF0000"/>
          <w:sz w:val="22"/>
          <w:szCs w:val="22"/>
        </w:rPr>
        <w:t> </w:t>
      </w:r>
    </w:p>
    <w:p w14:paraId="65969124"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5C4B102E"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Any such request should be made in writing to the Head Teacher of the school. The governing body will make its decision about the request based on the circumstances of each case and in the best interests of the child. In addition to </w:t>
      </w:r>
      <w:proofErr w:type="gramStart"/>
      <w:r w:rsidRPr="00E84370">
        <w:rPr>
          <w:rStyle w:val="normaltextrun"/>
          <w:rFonts w:ascii="Arial" w:hAnsi="Arial" w:cs="Arial"/>
          <w:color w:val="FF0000"/>
          <w:sz w:val="22"/>
          <w:szCs w:val="22"/>
        </w:rPr>
        <w:t>taking into account</w:t>
      </w:r>
      <w:proofErr w:type="gramEnd"/>
      <w:r w:rsidRPr="00E84370">
        <w:rPr>
          <w:rStyle w:val="normaltextrun"/>
          <w:rFonts w:ascii="Arial" w:hAnsi="Arial" w:cs="Arial"/>
          <w:color w:val="FF0000"/>
          <w:sz w:val="22"/>
          <w:szCs w:val="22"/>
        </w:rPr>
        <w:t> the views of the Head Teacher who has statutory responsibility for the internal organisation, management and control of the school, the governing body will </w:t>
      </w:r>
      <w:proofErr w:type="gramStart"/>
      <w:r w:rsidRPr="00E84370">
        <w:rPr>
          <w:rStyle w:val="normaltextrun"/>
          <w:rFonts w:ascii="Arial" w:hAnsi="Arial" w:cs="Arial"/>
          <w:color w:val="FF0000"/>
          <w:sz w:val="22"/>
          <w:szCs w:val="22"/>
        </w:rPr>
        <w:t>take into account</w:t>
      </w:r>
      <w:proofErr w:type="gramEnd"/>
      <w:r w:rsidRPr="00E84370">
        <w:rPr>
          <w:rStyle w:val="normaltextrun"/>
          <w:rFonts w:ascii="Arial" w:hAnsi="Arial" w:cs="Arial"/>
          <w:color w:val="FF0000"/>
          <w:sz w:val="22"/>
          <w:szCs w:val="22"/>
        </w:rPr>
        <w:t> the views of the parents and of appropriate medical and education professionals.   </w:t>
      </w:r>
      <w:r w:rsidRPr="00E84370">
        <w:rPr>
          <w:rStyle w:val="eop"/>
          <w:rFonts w:ascii="Arial" w:hAnsi="Arial" w:cs="Arial"/>
          <w:color w:val="FF0000"/>
          <w:sz w:val="22"/>
          <w:szCs w:val="22"/>
        </w:rPr>
        <w:t> </w:t>
      </w:r>
    </w:p>
    <w:p w14:paraId="46B8A973"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35497A78"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b/>
          <w:bCs/>
          <w:color w:val="FF0000"/>
          <w:sz w:val="22"/>
          <w:szCs w:val="22"/>
        </w:rPr>
      </w:pPr>
      <w:r w:rsidRPr="00E84370">
        <w:rPr>
          <w:rStyle w:val="normaltextrun"/>
          <w:rFonts w:ascii="Arial" w:hAnsi="Arial" w:cs="Arial"/>
          <w:b/>
          <w:bCs/>
          <w:color w:val="FF0000"/>
          <w:sz w:val="22"/>
          <w:szCs w:val="22"/>
        </w:rPr>
        <w:t>Summer Born Children  </w:t>
      </w:r>
      <w:r w:rsidRPr="00E84370">
        <w:rPr>
          <w:rStyle w:val="eop"/>
          <w:rFonts w:ascii="Arial" w:hAnsi="Arial" w:cs="Arial"/>
          <w:b/>
          <w:bCs/>
          <w:color w:val="FF0000"/>
          <w:sz w:val="22"/>
          <w:szCs w:val="22"/>
        </w:rPr>
        <w:t> </w:t>
      </w:r>
    </w:p>
    <w:p w14:paraId="5EEC1154"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The parents of a summer born child, i.e. a child born between 1 April and 31 August, may request that the child be admitted out of their normal age group, to the </w:t>
      </w:r>
      <w:proofErr w:type="gramStart"/>
      <w:r w:rsidRPr="00E84370">
        <w:rPr>
          <w:rStyle w:val="normaltextrun"/>
          <w:rFonts w:ascii="Arial" w:hAnsi="Arial" w:cs="Arial"/>
          <w:color w:val="FF0000"/>
          <w:sz w:val="22"/>
          <w:szCs w:val="22"/>
        </w:rPr>
        <w:t>Reception</w:t>
      </w:r>
      <w:proofErr w:type="gramEnd"/>
      <w:r w:rsidRPr="00E84370">
        <w:rPr>
          <w:rStyle w:val="normaltextrun"/>
          <w:rFonts w:ascii="Arial" w:hAnsi="Arial" w:cs="Arial"/>
          <w:color w:val="FF0000"/>
          <w:sz w:val="22"/>
          <w:szCs w:val="22"/>
        </w:rPr>
        <w:t> class in the September following their fifth birthday and that that the child will remain in this cohort as they progress through school.  </w:t>
      </w:r>
      <w:r w:rsidRPr="00E84370">
        <w:rPr>
          <w:rStyle w:val="eop"/>
          <w:rFonts w:ascii="Arial" w:hAnsi="Arial" w:cs="Arial"/>
          <w:color w:val="FF0000"/>
          <w:sz w:val="22"/>
          <w:szCs w:val="22"/>
        </w:rPr>
        <w:t> </w:t>
      </w:r>
    </w:p>
    <w:p w14:paraId="2161A526"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3A097048"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Parents who want to make this request should make an application for their child’s normal age group at the usual time. The application to the local authority should include this </w:t>
      </w:r>
      <w:proofErr w:type="gramStart"/>
      <w:r w:rsidRPr="00E84370">
        <w:rPr>
          <w:rStyle w:val="normaltextrun"/>
          <w:rFonts w:ascii="Arial" w:hAnsi="Arial" w:cs="Arial"/>
          <w:color w:val="FF0000"/>
          <w:sz w:val="22"/>
          <w:szCs w:val="22"/>
        </w:rPr>
        <w:t>request .The</w:t>
      </w:r>
      <w:proofErr w:type="gramEnd"/>
      <w:r w:rsidRPr="00E84370">
        <w:rPr>
          <w:rStyle w:val="normaltextrun"/>
          <w:rFonts w:ascii="Arial" w:hAnsi="Arial" w:cs="Arial"/>
          <w:color w:val="FF0000"/>
          <w:sz w:val="22"/>
          <w:szCs w:val="22"/>
        </w:rPr>
        <w:t> Local Authority will liaise with the governing body who will make its decision about the request based on the circumstances of each case and in the best interests of the child. In addition to </w:t>
      </w:r>
      <w:proofErr w:type="gramStart"/>
      <w:r w:rsidRPr="00E84370">
        <w:rPr>
          <w:rStyle w:val="normaltextrun"/>
          <w:rFonts w:ascii="Arial" w:hAnsi="Arial" w:cs="Arial"/>
          <w:color w:val="FF0000"/>
          <w:sz w:val="22"/>
          <w:szCs w:val="22"/>
        </w:rPr>
        <w:t>taking into account</w:t>
      </w:r>
      <w:proofErr w:type="gramEnd"/>
      <w:r w:rsidRPr="00E84370">
        <w:rPr>
          <w:rStyle w:val="normaltextrun"/>
          <w:rFonts w:ascii="Arial" w:hAnsi="Arial" w:cs="Arial"/>
          <w:color w:val="FF0000"/>
          <w:sz w:val="22"/>
          <w:szCs w:val="22"/>
        </w:rPr>
        <w:t> the views of the Head Teacher, who has statutory responsibility for the internal organisation, management and control of the school, the governing body will </w:t>
      </w:r>
      <w:proofErr w:type="gramStart"/>
      <w:r w:rsidRPr="00E84370">
        <w:rPr>
          <w:rStyle w:val="normaltextrun"/>
          <w:rFonts w:ascii="Arial" w:hAnsi="Arial" w:cs="Arial"/>
          <w:color w:val="FF0000"/>
          <w:sz w:val="22"/>
          <w:szCs w:val="22"/>
        </w:rPr>
        <w:t>take into account</w:t>
      </w:r>
      <w:proofErr w:type="gramEnd"/>
      <w:r w:rsidRPr="00E84370">
        <w:rPr>
          <w:rStyle w:val="normaltextrun"/>
          <w:rFonts w:ascii="Arial" w:hAnsi="Arial" w:cs="Arial"/>
          <w:color w:val="FF0000"/>
          <w:sz w:val="22"/>
          <w:szCs w:val="22"/>
        </w:rPr>
        <w:t> the views of the parents and of appropriate medical and education professionals.  </w:t>
      </w:r>
      <w:r w:rsidRPr="00E84370">
        <w:rPr>
          <w:rStyle w:val="eop"/>
          <w:rFonts w:ascii="Arial" w:hAnsi="Arial" w:cs="Arial"/>
          <w:color w:val="FF0000"/>
          <w:sz w:val="22"/>
          <w:szCs w:val="22"/>
        </w:rPr>
        <w:t> </w:t>
      </w:r>
    </w:p>
    <w:p w14:paraId="17254CF4"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0D05FB78"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Parents will be informed of the outcome of the request before primary national offer day.  </w:t>
      </w:r>
      <w:r w:rsidRPr="00E84370">
        <w:rPr>
          <w:rStyle w:val="eop"/>
          <w:rFonts w:ascii="Arial" w:hAnsi="Arial" w:cs="Arial"/>
          <w:color w:val="FF0000"/>
          <w:sz w:val="22"/>
          <w:szCs w:val="22"/>
        </w:rPr>
        <w:t> </w:t>
      </w:r>
    </w:p>
    <w:p w14:paraId="398CE15E"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6CAEA485"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If the request is agreed by the governing body, the application for the normal age group may be withdrawn before a place is offered. If the request is refused, the parent must decide whether to accept the offer of a place for the normal age group, or to refuse it and make an </w:t>
      </w:r>
      <w:proofErr w:type="gramStart"/>
      <w:r w:rsidRPr="00E84370">
        <w:rPr>
          <w:rStyle w:val="normaltextrun"/>
          <w:rFonts w:ascii="Arial" w:hAnsi="Arial" w:cs="Arial"/>
          <w:color w:val="FF0000"/>
          <w:sz w:val="22"/>
          <w:szCs w:val="22"/>
        </w:rPr>
        <w:t>in year</w:t>
      </w:r>
      <w:proofErr w:type="gramEnd"/>
      <w:r w:rsidRPr="00E84370">
        <w:rPr>
          <w:rStyle w:val="normaltextrun"/>
          <w:rFonts w:ascii="Arial" w:hAnsi="Arial" w:cs="Arial"/>
          <w:color w:val="FF0000"/>
          <w:sz w:val="22"/>
          <w:szCs w:val="22"/>
        </w:rPr>
        <w:t> application for admission to year one for the September following the child’s fifth birthday. </w:t>
      </w:r>
      <w:r w:rsidRPr="00E84370">
        <w:rPr>
          <w:rStyle w:val="eop"/>
          <w:rFonts w:ascii="Arial" w:hAnsi="Arial" w:cs="Arial"/>
          <w:color w:val="FF0000"/>
          <w:sz w:val="22"/>
          <w:szCs w:val="22"/>
        </w:rPr>
        <w:t> </w:t>
      </w:r>
    </w:p>
    <w:p w14:paraId="02EA6633"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755F6AF2"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Where a parent’s request is agreed, they must make a new application as part of the main admissions round the following year. </w:t>
      </w:r>
      <w:r w:rsidRPr="00E84370">
        <w:rPr>
          <w:rStyle w:val="eop"/>
          <w:rFonts w:ascii="Arial" w:hAnsi="Arial" w:cs="Arial"/>
          <w:color w:val="FF0000"/>
          <w:sz w:val="22"/>
          <w:szCs w:val="22"/>
        </w:rPr>
        <w:t> </w:t>
      </w:r>
    </w:p>
    <w:p w14:paraId="6896BD80"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79F0C484"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lastRenderedPageBreak/>
        <w:t>One admission authority cannot be required to honour a decision made by another admission authority on admission out of the normal age group. Parents, therefore, should consider whether to request admission out of the normal year group at all their preference schools, rather than just their first preference schools. </w:t>
      </w:r>
      <w:r w:rsidRPr="00E84370">
        <w:rPr>
          <w:rStyle w:val="eop"/>
          <w:rFonts w:ascii="Arial" w:hAnsi="Arial" w:cs="Arial"/>
          <w:color w:val="FF0000"/>
          <w:sz w:val="22"/>
          <w:szCs w:val="22"/>
        </w:rPr>
        <w:t> </w:t>
      </w:r>
    </w:p>
    <w:p w14:paraId="24B0072C"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100FE958"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b/>
          <w:bCs/>
          <w:color w:val="FF0000"/>
          <w:sz w:val="22"/>
          <w:szCs w:val="22"/>
        </w:rPr>
      </w:pPr>
      <w:r w:rsidRPr="00E84370">
        <w:rPr>
          <w:rStyle w:val="normaltextrun"/>
          <w:rFonts w:ascii="Arial" w:hAnsi="Arial" w:cs="Arial"/>
          <w:b/>
          <w:bCs/>
          <w:color w:val="FF0000"/>
          <w:sz w:val="22"/>
          <w:szCs w:val="22"/>
        </w:rPr>
        <w:t>Waiting Lists </w:t>
      </w:r>
      <w:r w:rsidRPr="00E84370">
        <w:rPr>
          <w:rStyle w:val="eop"/>
          <w:rFonts w:ascii="Arial" w:hAnsi="Arial" w:cs="Arial"/>
          <w:b/>
          <w:bCs/>
          <w:color w:val="FF0000"/>
          <w:sz w:val="22"/>
          <w:szCs w:val="22"/>
        </w:rPr>
        <w:t> </w:t>
      </w:r>
    </w:p>
    <w:p w14:paraId="4D779DF3"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In addition to their right of appeal, applicants will be offered the opportunity to be placed on a waiting list via the school office. This waiting list will be maintained in order of the oversubscription criteria set out above and not in the order in which applications are received or added to the list. Waiting lists for admission will operate throughout the school year. The waiting list will be held open until the last day of the summer term. Looked after children or previously looked after children allocated a place at the school in accordance with the fair access protocol will take precedence over those on the waiting list. Inclusion on the school’s waiting list does not mean that a place will eventually become available.  </w:t>
      </w:r>
      <w:r w:rsidRPr="00E84370">
        <w:rPr>
          <w:rStyle w:val="eop"/>
          <w:rFonts w:ascii="Arial" w:hAnsi="Arial" w:cs="Arial"/>
          <w:color w:val="FF0000"/>
          <w:sz w:val="22"/>
          <w:szCs w:val="22"/>
        </w:rPr>
        <w:t> </w:t>
      </w:r>
    </w:p>
    <w:p w14:paraId="00F349F9"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10698F01"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b/>
          <w:bCs/>
          <w:color w:val="FF0000"/>
          <w:sz w:val="22"/>
          <w:szCs w:val="22"/>
        </w:rPr>
      </w:pPr>
      <w:r w:rsidRPr="00E84370">
        <w:rPr>
          <w:rStyle w:val="normaltextrun"/>
          <w:rFonts w:ascii="Arial" w:hAnsi="Arial" w:cs="Arial"/>
          <w:b/>
          <w:bCs/>
          <w:color w:val="FF0000"/>
          <w:sz w:val="22"/>
          <w:szCs w:val="22"/>
        </w:rPr>
        <w:t>Infant Class Size Regulations </w:t>
      </w:r>
      <w:r w:rsidRPr="00E84370">
        <w:rPr>
          <w:rStyle w:val="eop"/>
          <w:rFonts w:ascii="Arial" w:hAnsi="Arial" w:cs="Arial"/>
          <w:b/>
          <w:bCs/>
          <w:color w:val="FF0000"/>
          <w:sz w:val="22"/>
          <w:szCs w:val="22"/>
        </w:rPr>
        <w:t> </w:t>
      </w:r>
    </w:p>
    <w:p w14:paraId="3C9FE006"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Infant classes may not, by law, contain more than 30 pupils with a single qualified teacher (subject to the provisions in the School Admissions Code for ‘excepted children’). Parents do have a right of appeal in accordance with the infant class size regulations if the school is oversubscribed and their child is refused a place.  </w:t>
      </w:r>
      <w:r w:rsidRPr="00E84370">
        <w:rPr>
          <w:rStyle w:val="eop"/>
          <w:rFonts w:ascii="Arial" w:hAnsi="Arial" w:cs="Arial"/>
          <w:color w:val="FF0000"/>
          <w:sz w:val="22"/>
          <w:szCs w:val="22"/>
        </w:rPr>
        <w:t> </w:t>
      </w:r>
    </w:p>
    <w:p w14:paraId="5C62102C"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39133CCE"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b/>
          <w:bCs/>
          <w:color w:val="FF0000"/>
          <w:sz w:val="22"/>
          <w:szCs w:val="22"/>
        </w:rPr>
      </w:pPr>
      <w:r w:rsidRPr="00E84370">
        <w:rPr>
          <w:rStyle w:val="normaltextrun"/>
          <w:rFonts w:ascii="Arial" w:hAnsi="Arial" w:cs="Arial"/>
          <w:b/>
          <w:bCs/>
          <w:color w:val="FF0000"/>
          <w:sz w:val="22"/>
          <w:szCs w:val="22"/>
        </w:rPr>
        <w:t>In-Year Applications  </w:t>
      </w:r>
      <w:r w:rsidRPr="00E84370">
        <w:rPr>
          <w:rStyle w:val="eop"/>
          <w:rFonts w:ascii="Arial" w:hAnsi="Arial" w:cs="Arial"/>
          <w:b/>
          <w:bCs/>
          <w:color w:val="FF0000"/>
          <w:sz w:val="22"/>
          <w:szCs w:val="22"/>
        </w:rPr>
        <w:t> </w:t>
      </w:r>
    </w:p>
    <w:p w14:paraId="321075FD"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An application can be made for a place for a child at any time outside the admission round and the child will be admitted where there are available places. </w:t>
      </w:r>
      <w:r w:rsidRPr="00E84370">
        <w:rPr>
          <w:rStyle w:val="eop"/>
          <w:rFonts w:ascii="Arial" w:hAnsi="Arial" w:cs="Arial"/>
          <w:color w:val="FF0000"/>
          <w:sz w:val="22"/>
          <w:szCs w:val="22"/>
        </w:rPr>
        <w:t> </w:t>
      </w:r>
    </w:p>
    <w:p w14:paraId="3C8B4BDE"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A school transfer application form must be completed. The school is part of the local </w:t>
      </w:r>
      <w:proofErr w:type="gramStart"/>
      <w:r w:rsidRPr="00E84370">
        <w:rPr>
          <w:rStyle w:val="normaltextrun"/>
          <w:rFonts w:ascii="Arial" w:hAnsi="Arial" w:cs="Arial"/>
          <w:color w:val="FF0000"/>
          <w:sz w:val="22"/>
          <w:szCs w:val="22"/>
        </w:rPr>
        <w:t>authority’s</w:t>
      </w:r>
      <w:proofErr w:type="gramEnd"/>
      <w:r w:rsidRPr="00E84370">
        <w:rPr>
          <w:rStyle w:val="normaltextrun"/>
          <w:rFonts w:ascii="Arial" w:hAnsi="Arial" w:cs="Arial"/>
          <w:color w:val="FF0000"/>
          <w:sz w:val="22"/>
          <w:szCs w:val="22"/>
        </w:rPr>
        <w:t> in year co-ordination scheme. Information can be found at </w:t>
      </w:r>
      <w:hyperlink r:id="rId9" w:tgtFrame="_blank" w:history="1">
        <w:r w:rsidRPr="00E84370">
          <w:rPr>
            <w:rStyle w:val="normaltextrun"/>
            <w:rFonts w:ascii="Arial" w:hAnsi="Arial" w:cs="Arial"/>
            <w:color w:val="FF0000"/>
            <w:sz w:val="22"/>
            <w:szCs w:val="22"/>
            <w:u w:val="single"/>
          </w:rPr>
          <w:t>www.sunderland.gov.uk/school-transfers</w:t>
        </w:r>
      </w:hyperlink>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46EA5F23"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eop"/>
          <w:rFonts w:ascii="Arial" w:hAnsi="Arial" w:cs="Arial"/>
          <w:color w:val="FF0000"/>
          <w:sz w:val="22"/>
          <w:szCs w:val="22"/>
        </w:rPr>
        <w:t> </w:t>
      </w:r>
    </w:p>
    <w:p w14:paraId="2850933D"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Where there are places available but more applications than places, the published oversubscription criteria will be applied.   </w:t>
      </w:r>
      <w:r w:rsidRPr="00E84370">
        <w:rPr>
          <w:rStyle w:val="eop"/>
          <w:rFonts w:ascii="Arial" w:hAnsi="Arial" w:cs="Arial"/>
          <w:color w:val="FF0000"/>
          <w:sz w:val="22"/>
          <w:szCs w:val="22"/>
        </w:rPr>
        <w:t> </w:t>
      </w:r>
    </w:p>
    <w:p w14:paraId="362D569D"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04609B82"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If there are no places available, a request can be made that the child is added to the waiting list (see above).  </w:t>
      </w:r>
      <w:r w:rsidRPr="00E84370">
        <w:rPr>
          <w:rStyle w:val="eop"/>
          <w:rFonts w:ascii="Arial" w:hAnsi="Arial" w:cs="Arial"/>
          <w:color w:val="FF0000"/>
          <w:sz w:val="22"/>
          <w:szCs w:val="22"/>
        </w:rPr>
        <w:t> </w:t>
      </w:r>
    </w:p>
    <w:p w14:paraId="093A6EDF"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b/>
          <w:bCs/>
          <w:color w:val="FF0000"/>
          <w:sz w:val="22"/>
          <w:szCs w:val="22"/>
        </w:rPr>
        <w:t> </w:t>
      </w:r>
      <w:r w:rsidRPr="00E84370">
        <w:rPr>
          <w:rStyle w:val="eop"/>
          <w:rFonts w:ascii="Arial" w:hAnsi="Arial" w:cs="Arial"/>
          <w:color w:val="FF0000"/>
          <w:sz w:val="22"/>
          <w:szCs w:val="22"/>
        </w:rPr>
        <w:t> </w:t>
      </w:r>
    </w:p>
    <w:p w14:paraId="21BC0DAC"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b/>
          <w:bCs/>
          <w:color w:val="FF0000"/>
          <w:sz w:val="22"/>
          <w:szCs w:val="22"/>
        </w:rPr>
        <w:t>Right of Appeal   </w:t>
      </w:r>
      <w:r w:rsidRPr="00E84370">
        <w:rPr>
          <w:rStyle w:val="eop"/>
          <w:rFonts w:ascii="Arial" w:hAnsi="Arial" w:cs="Arial"/>
          <w:color w:val="FF0000"/>
          <w:sz w:val="22"/>
          <w:szCs w:val="22"/>
        </w:rPr>
        <w:t> </w:t>
      </w:r>
    </w:p>
    <w:p w14:paraId="46653CDA"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Where a parent has been notified that a place is not available for a child, every effort will be made by the Local Authority to help the parent to find a place in a suitable alternative school.  Parents who are refused a place have a statutory right of appeal.  Further details of the appeals process can be obtained from the school and are available on </w:t>
      </w:r>
      <w:hyperlink r:id="rId10" w:tgtFrame="_blank" w:history="1">
        <w:r w:rsidRPr="00E84370">
          <w:rPr>
            <w:rStyle w:val="normaltextrun"/>
            <w:rFonts w:ascii="Arial" w:hAnsi="Arial" w:cs="Arial"/>
            <w:color w:val="FF0000"/>
            <w:sz w:val="22"/>
            <w:szCs w:val="22"/>
            <w:u w:val="single"/>
          </w:rPr>
          <w:t>www.sunderland.gov.uk/schools-appeals</w:t>
        </w:r>
      </w:hyperlink>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34DC47F8"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01C1C798"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b/>
          <w:bCs/>
          <w:color w:val="FF0000"/>
          <w:sz w:val="22"/>
          <w:szCs w:val="22"/>
        </w:rPr>
      </w:pPr>
      <w:r w:rsidRPr="00E84370">
        <w:rPr>
          <w:rStyle w:val="normaltextrun"/>
          <w:rFonts w:ascii="Arial" w:hAnsi="Arial" w:cs="Arial"/>
          <w:b/>
          <w:bCs/>
          <w:color w:val="FF0000"/>
          <w:sz w:val="22"/>
          <w:szCs w:val="22"/>
        </w:rPr>
        <w:t>Fair Access Protocol  </w:t>
      </w:r>
      <w:r w:rsidRPr="00E84370">
        <w:rPr>
          <w:rStyle w:val="eop"/>
          <w:rFonts w:ascii="Arial" w:hAnsi="Arial" w:cs="Arial"/>
          <w:b/>
          <w:bCs/>
          <w:color w:val="FF0000"/>
          <w:sz w:val="22"/>
          <w:szCs w:val="22"/>
        </w:rPr>
        <w:t> </w:t>
      </w:r>
    </w:p>
    <w:p w14:paraId="0212C52D"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The school is committed to taking children who are vulnerable and/or hard to place, as set out in locally agreed protocols. Accordingly, outside the normal admission round the governing body is empowered to give absolute priority to a child where admission is requested under any local protocol that has been agreed by the governing body for the current school year. The governing body has this power, even when admitting the child would mean exceeding the published admission number.  </w:t>
      </w:r>
      <w:r w:rsidRPr="00E84370">
        <w:rPr>
          <w:rStyle w:val="eop"/>
          <w:rFonts w:ascii="Arial" w:hAnsi="Arial" w:cs="Arial"/>
          <w:color w:val="FF0000"/>
          <w:sz w:val="22"/>
          <w:szCs w:val="22"/>
        </w:rPr>
        <w:t> </w:t>
      </w:r>
    </w:p>
    <w:p w14:paraId="2522F03F"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t> </w:t>
      </w:r>
      <w:r w:rsidRPr="00E84370">
        <w:rPr>
          <w:rStyle w:val="eop"/>
          <w:rFonts w:ascii="Arial" w:hAnsi="Arial" w:cs="Arial"/>
          <w:color w:val="FF0000"/>
          <w:sz w:val="22"/>
          <w:szCs w:val="22"/>
        </w:rPr>
        <w:t> </w:t>
      </w:r>
    </w:p>
    <w:p w14:paraId="48676165"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b/>
          <w:bCs/>
          <w:color w:val="FF0000"/>
          <w:sz w:val="22"/>
          <w:szCs w:val="22"/>
        </w:rPr>
        <w:t>False Evidence </w:t>
      </w:r>
      <w:r w:rsidRPr="00E84370">
        <w:rPr>
          <w:rStyle w:val="eop"/>
          <w:rFonts w:ascii="Arial" w:hAnsi="Arial" w:cs="Arial"/>
          <w:color w:val="FF0000"/>
          <w:sz w:val="22"/>
          <w:szCs w:val="22"/>
        </w:rPr>
        <w:t> </w:t>
      </w:r>
    </w:p>
    <w:p w14:paraId="411040F3"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normaltextrun"/>
          <w:rFonts w:ascii="Arial" w:hAnsi="Arial" w:cs="Arial"/>
          <w:color w:val="FF0000"/>
          <w:sz w:val="22"/>
          <w:szCs w:val="22"/>
        </w:rPr>
        <w:t>The governing body reserves the right to withdraw the offer of a place where false evidence is received.</w:t>
      </w:r>
      <w:r w:rsidRPr="00E84370">
        <w:rPr>
          <w:rStyle w:val="eop"/>
          <w:rFonts w:ascii="Arial" w:hAnsi="Arial" w:cs="Arial"/>
          <w:color w:val="FF0000"/>
          <w:sz w:val="22"/>
          <w:szCs w:val="22"/>
        </w:rPr>
        <w:t> </w:t>
      </w:r>
    </w:p>
    <w:p w14:paraId="27987B47"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FF0000"/>
          <w:sz w:val="22"/>
          <w:szCs w:val="22"/>
        </w:rPr>
      </w:pPr>
      <w:r w:rsidRPr="00E84370">
        <w:rPr>
          <w:rStyle w:val="eop"/>
          <w:rFonts w:ascii="Arial" w:hAnsi="Arial" w:cs="Arial"/>
          <w:color w:val="FF0000"/>
          <w:sz w:val="22"/>
          <w:szCs w:val="22"/>
        </w:rPr>
        <w:t> </w:t>
      </w:r>
    </w:p>
    <w:p w14:paraId="1FBE13D5"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b/>
          <w:bCs/>
          <w:color w:val="FF0000"/>
          <w:sz w:val="22"/>
          <w:szCs w:val="22"/>
        </w:rPr>
        <w:t>Incomplete application</w:t>
      </w:r>
      <w:r w:rsidRPr="00E84370">
        <w:rPr>
          <w:rStyle w:val="eop"/>
          <w:rFonts w:ascii="Arial" w:hAnsi="Arial" w:cs="Arial"/>
          <w:color w:val="FF0000"/>
          <w:sz w:val="22"/>
          <w:szCs w:val="22"/>
        </w:rPr>
        <w:t> </w:t>
      </w:r>
    </w:p>
    <w:p w14:paraId="5A0B9F54"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color w:val="FF0000"/>
          <w:sz w:val="22"/>
          <w:szCs w:val="22"/>
        </w:rPr>
        <w:lastRenderedPageBreak/>
        <w:t>If there is an incomplete application for a child, in circumstances where parents cannot agree on a preferred school or the main address where the child resides, the governing body will suspend the application until parents agree. This will mean that if the closing date has passed, your child will not be considered in the admission round and if all places have been allocated then your child will not be given a place.  </w:t>
      </w:r>
      <w:r w:rsidRPr="00E84370">
        <w:rPr>
          <w:rStyle w:val="eop"/>
          <w:rFonts w:ascii="Arial" w:hAnsi="Arial" w:cs="Arial"/>
          <w:color w:val="FF0000"/>
          <w:sz w:val="22"/>
          <w:szCs w:val="22"/>
        </w:rPr>
        <w:t> </w:t>
      </w:r>
    </w:p>
    <w:p w14:paraId="0AEC4843" w14:textId="77777777" w:rsidR="000C7191" w:rsidRPr="00E84370" w:rsidRDefault="000C7191" w:rsidP="000C7191">
      <w:pPr>
        <w:pStyle w:val="paragraph"/>
        <w:spacing w:before="0" w:beforeAutospacing="0" w:after="0" w:afterAutospacing="0"/>
        <w:textAlignment w:val="baseline"/>
        <w:rPr>
          <w:rFonts w:ascii="Arial" w:hAnsi="Arial" w:cs="Arial"/>
          <w:color w:val="FF0000"/>
          <w:sz w:val="22"/>
          <w:szCs w:val="22"/>
        </w:rPr>
      </w:pPr>
      <w:r w:rsidRPr="00E84370">
        <w:rPr>
          <w:rStyle w:val="normaltextrun"/>
          <w:rFonts w:ascii="Arial" w:hAnsi="Arial" w:cs="Arial"/>
          <w:b/>
          <w:bCs/>
          <w:color w:val="FF0000"/>
          <w:sz w:val="22"/>
          <w:szCs w:val="22"/>
        </w:rPr>
        <w:t> </w:t>
      </w:r>
      <w:r w:rsidRPr="00E84370">
        <w:rPr>
          <w:rStyle w:val="eop"/>
          <w:rFonts w:ascii="Arial" w:hAnsi="Arial" w:cs="Arial"/>
          <w:color w:val="FF0000"/>
          <w:sz w:val="22"/>
          <w:szCs w:val="22"/>
        </w:rPr>
        <w:t> </w:t>
      </w:r>
    </w:p>
    <w:p w14:paraId="259CF7A7" w14:textId="77777777" w:rsidR="000C7191" w:rsidRPr="00E84370" w:rsidRDefault="000C7191" w:rsidP="000C7191">
      <w:pPr>
        <w:pStyle w:val="paragraph"/>
        <w:spacing w:before="0" w:beforeAutospacing="0" w:after="0" w:afterAutospacing="0"/>
        <w:textAlignment w:val="baseline"/>
        <w:rPr>
          <w:rFonts w:ascii="Arial" w:hAnsi="Arial" w:cs="Arial"/>
          <w:color w:val="000000"/>
          <w:sz w:val="22"/>
          <w:szCs w:val="22"/>
        </w:rPr>
      </w:pPr>
      <w:r w:rsidRPr="00E84370">
        <w:rPr>
          <w:rStyle w:val="eop"/>
          <w:rFonts w:ascii="Arial" w:hAnsi="Arial" w:cs="Arial"/>
          <w:color w:val="000000"/>
          <w:sz w:val="22"/>
          <w:szCs w:val="22"/>
        </w:rPr>
        <w:t> </w:t>
      </w:r>
    </w:p>
    <w:p w14:paraId="11D575D2" w14:textId="77777777" w:rsidR="000C7191" w:rsidRPr="00E84370" w:rsidRDefault="000C7191" w:rsidP="000C7191">
      <w:pPr>
        <w:pStyle w:val="paragraph"/>
        <w:spacing w:before="0" w:beforeAutospacing="0" w:after="0" w:afterAutospacing="0"/>
        <w:textAlignment w:val="baseline"/>
        <w:rPr>
          <w:rFonts w:ascii="Arial" w:hAnsi="Arial" w:cs="Arial"/>
          <w:color w:val="000000"/>
          <w:sz w:val="22"/>
          <w:szCs w:val="22"/>
        </w:rPr>
      </w:pPr>
      <w:r w:rsidRPr="00E84370">
        <w:rPr>
          <w:rStyle w:val="normaltextrun"/>
          <w:rFonts w:ascii="Arial" w:hAnsi="Arial" w:cs="Arial"/>
          <w:color w:val="000000"/>
          <w:sz w:val="22"/>
          <w:szCs w:val="22"/>
        </w:rPr>
        <w:t> </w:t>
      </w:r>
      <w:r w:rsidRPr="00E84370">
        <w:rPr>
          <w:rStyle w:val="eop"/>
          <w:rFonts w:ascii="Arial" w:hAnsi="Arial" w:cs="Arial"/>
          <w:color w:val="000000"/>
          <w:sz w:val="22"/>
          <w:szCs w:val="22"/>
        </w:rPr>
        <w:t> </w:t>
      </w:r>
    </w:p>
    <w:p w14:paraId="4515BCF3" w14:textId="77777777" w:rsidR="000C7191" w:rsidRPr="00E84370" w:rsidRDefault="000C7191" w:rsidP="000C7191">
      <w:pPr>
        <w:pStyle w:val="paragraph"/>
        <w:spacing w:before="0" w:beforeAutospacing="0" w:after="0" w:afterAutospacing="0"/>
        <w:textAlignment w:val="baseline"/>
        <w:rPr>
          <w:rFonts w:ascii="Arial" w:hAnsi="Arial" w:cs="Arial"/>
          <w:color w:val="000000"/>
          <w:sz w:val="22"/>
          <w:szCs w:val="22"/>
        </w:rPr>
      </w:pPr>
      <w:r w:rsidRPr="00E84370">
        <w:rPr>
          <w:rStyle w:val="eop"/>
          <w:rFonts w:ascii="Arial" w:hAnsi="Arial" w:cs="Arial"/>
          <w:color w:val="000000"/>
          <w:sz w:val="22"/>
          <w:szCs w:val="22"/>
        </w:rPr>
        <w:t> </w:t>
      </w:r>
    </w:p>
    <w:p w14:paraId="5C01A9E7" w14:textId="77777777" w:rsidR="00481DF5" w:rsidRDefault="00481DF5" w:rsidP="000C7191">
      <w:pPr>
        <w:pStyle w:val="paragraph"/>
        <w:spacing w:before="0" w:beforeAutospacing="0" w:after="0" w:afterAutospacing="0"/>
        <w:textAlignment w:val="baseline"/>
        <w:rPr>
          <w:rStyle w:val="normaltextrun"/>
          <w:rFonts w:ascii="Arial" w:hAnsi="Arial" w:cs="Arial"/>
          <w:b/>
          <w:bCs/>
          <w:color w:val="000000"/>
          <w:sz w:val="22"/>
          <w:szCs w:val="22"/>
        </w:rPr>
      </w:pPr>
    </w:p>
    <w:p w14:paraId="15418EDC" w14:textId="77777777" w:rsidR="00481DF5" w:rsidRDefault="00481DF5" w:rsidP="000C7191">
      <w:pPr>
        <w:pStyle w:val="paragraph"/>
        <w:spacing w:before="0" w:beforeAutospacing="0" w:after="0" w:afterAutospacing="0"/>
        <w:textAlignment w:val="baseline"/>
        <w:rPr>
          <w:rStyle w:val="normaltextrun"/>
          <w:rFonts w:ascii="Arial" w:hAnsi="Arial" w:cs="Arial"/>
          <w:b/>
          <w:bCs/>
          <w:color w:val="000000"/>
          <w:sz w:val="22"/>
          <w:szCs w:val="22"/>
        </w:rPr>
      </w:pPr>
    </w:p>
    <w:p w14:paraId="6DFE90F0" w14:textId="46DFDD82" w:rsidR="000C7191" w:rsidRPr="00E84370" w:rsidRDefault="000C7191" w:rsidP="000C7191">
      <w:pPr>
        <w:pStyle w:val="paragraph"/>
        <w:spacing w:before="0" w:beforeAutospacing="0" w:after="0" w:afterAutospacing="0"/>
        <w:textAlignment w:val="baseline"/>
        <w:rPr>
          <w:rFonts w:ascii="Arial" w:hAnsi="Arial" w:cs="Arial"/>
          <w:color w:val="000000"/>
          <w:sz w:val="22"/>
          <w:szCs w:val="22"/>
        </w:rPr>
      </w:pPr>
      <w:r w:rsidRPr="00E84370">
        <w:rPr>
          <w:rStyle w:val="normaltextrun"/>
          <w:rFonts w:ascii="Arial" w:hAnsi="Arial" w:cs="Arial"/>
          <w:b/>
          <w:bCs/>
          <w:color w:val="000000"/>
          <w:sz w:val="22"/>
          <w:szCs w:val="22"/>
        </w:rPr>
        <w:t> </w:t>
      </w:r>
      <w:r w:rsidRPr="00E84370">
        <w:rPr>
          <w:rStyle w:val="eop"/>
          <w:rFonts w:ascii="Arial" w:hAnsi="Arial" w:cs="Arial"/>
          <w:color w:val="000000"/>
          <w:sz w:val="22"/>
          <w:szCs w:val="22"/>
        </w:rPr>
        <w:t> </w:t>
      </w:r>
    </w:p>
    <w:p w14:paraId="5A0B3F25" w14:textId="77777777" w:rsidR="000C7191" w:rsidRPr="00E84370" w:rsidRDefault="000C7191" w:rsidP="00481DF5">
      <w:pPr>
        <w:pStyle w:val="paragraph"/>
        <w:spacing w:before="0" w:beforeAutospacing="0" w:after="0" w:afterAutospacing="0"/>
        <w:ind w:left="-15"/>
        <w:jc w:val="both"/>
        <w:textAlignment w:val="baseline"/>
        <w:rPr>
          <w:rFonts w:ascii="Arial" w:hAnsi="Arial" w:cs="Arial"/>
          <w:b/>
          <w:bCs/>
          <w:color w:val="000000"/>
          <w:sz w:val="22"/>
          <w:szCs w:val="22"/>
        </w:rPr>
      </w:pPr>
      <w:r w:rsidRPr="00E84370">
        <w:rPr>
          <w:rStyle w:val="normaltextrun"/>
          <w:rFonts w:ascii="Arial" w:hAnsi="Arial" w:cs="Arial"/>
          <w:b/>
          <w:bCs/>
          <w:color w:val="000000"/>
          <w:sz w:val="22"/>
          <w:szCs w:val="22"/>
        </w:rPr>
        <w:t>NOTES AND DEFINITIONS </w:t>
      </w:r>
      <w:r w:rsidRPr="00E84370">
        <w:rPr>
          <w:rStyle w:val="eop"/>
          <w:rFonts w:ascii="Arial" w:hAnsi="Arial" w:cs="Arial"/>
          <w:b/>
          <w:bCs/>
          <w:color w:val="000000"/>
          <w:sz w:val="22"/>
          <w:szCs w:val="22"/>
        </w:rPr>
        <w:t> </w:t>
      </w:r>
    </w:p>
    <w:p w14:paraId="7C82674C" w14:textId="77777777" w:rsidR="000C7191" w:rsidRPr="00E84370" w:rsidRDefault="000C7191" w:rsidP="00481DF5">
      <w:pPr>
        <w:pStyle w:val="paragraph"/>
        <w:numPr>
          <w:ilvl w:val="0"/>
          <w:numId w:val="12"/>
        </w:numPr>
        <w:spacing w:before="0" w:beforeAutospacing="0" w:after="0" w:afterAutospacing="0"/>
        <w:ind w:left="1065" w:firstLine="0"/>
        <w:jc w:val="both"/>
        <w:textAlignment w:val="baseline"/>
        <w:rPr>
          <w:rFonts w:ascii="Arial" w:hAnsi="Arial" w:cs="Arial"/>
          <w:color w:val="000000"/>
          <w:sz w:val="22"/>
          <w:szCs w:val="22"/>
        </w:rPr>
      </w:pPr>
      <w:r w:rsidRPr="00E84370">
        <w:rPr>
          <w:rStyle w:val="normaltextrun"/>
          <w:rFonts w:ascii="Arial" w:hAnsi="Arial" w:cs="Arial"/>
          <w:color w:val="000000"/>
          <w:sz w:val="22"/>
          <w:szCs w:val="22"/>
        </w:rPr>
        <w:t>An </w:t>
      </w:r>
      <w:r w:rsidRPr="00E84370">
        <w:rPr>
          <w:rStyle w:val="normaltextrun"/>
          <w:rFonts w:ascii="Arial" w:hAnsi="Arial" w:cs="Arial"/>
          <w:b/>
          <w:bCs/>
          <w:color w:val="000000"/>
          <w:sz w:val="22"/>
          <w:szCs w:val="22"/>
        </w:rPr>
        <w:t>Education, Health and Care Plan</w:t>
      </w:r>
      <w:r w:rsidRPr="00E84370">
        <w:rPr>
          <w:rStyle w:val="normaltextrun"/>
          <w:rFonts w:ascii="Arial" w:hAnsi="Arial" w:cs="Arial"/>
          <w:color w:val="000000"/>
          <w:sz w:val="22"/>
          <w:szCs w:val="22"/>
        </w:rPr>
        <w:t> is a plan made by the local authority under section 37 of the Children and Families Act 2014, specifying the special educational provision required for a child. A </w:t>
      </w:r>
      <w:r w:rsidRPr="00E84370">
        <w:rPr>
          <w:rStyle w:val="normaltextrun"/>
          <w:rFonts w:ascii="Arial" w:hAnsi="Arial" w:cs="Arial"/>
          <w:b/>
          <w:bCs/>
          <w:color w:val="000000"/>
          <w:sz w:val="22"/>
          <w:szCs w:val="22"/>
        </w:rPr>
        <w:t>Statement of Special Educational Needs</w:t>
      </w:r>
      <w:r w:rsidRPr="00E84370">
        <w:rPr>
          <w:rStyle w:val="normaltextrun"/>
          <w:rFonts w:ascii="Arial" w:hAnsi="Arial" w:cs="Arial"/>
          <w:color w:val="000000"/>
          <w:sz w:val="22"/>
          <w:szCs w:val="22"/>
        </w:rPr>
        <w:t> is a statement made by the local authority under section 324 of the Education Act 1996, specifying the special educational provision for a child. </w:t>
      </w:r>
      <w:r w:rsidRPr="00E84370">
        <w:rPr>
          <w:rStyle w:val="eop"/>
          <w:rFonts w:ascii="Arial" w:hAnsi="Arial" w:cs="Arial"/>
          <w:color w:val="000000"/>
          <w:sz w:val="22"/>
          <w:szCs w:val="22"/>
        </w:rPr>
        <w:t> </w:t>
      </w:r>
    </w:p>
    <w:p w14:paraId="31C1CE4A" w14:textId="77777777" w:rsidR="000C7191" w:rsidRPr="00E84370" w:rsidRDefault="000C7191" w:rsidP="00481DF5">
      <w:pPr>
        <w:pStyle w:val="paragraph"/>
        <w:spacing w:before="0" w:beforeAutospacing="0" w:after="0" w:afterAutospacing="0"/>
        <w:ind w:left="705"/>
        <w:jc w:val="both"/>
        <w:textAlignment w:val="baseline"/>
        <w:rPr>
          <w:rFonts w:ascii="Arial" w:hAnsi="Arial" w:cs="Arial"/>
          <w:color w:val="000000"/>
          <w:sz w:val="22"/>
          <w:szCs w:val="22"/>
        </w:rPr>
      </w:pPr>
      <w:r w:rsidRPr="00E84370">
        <w:rPr>
          <w:rStyle w:val="normaltextrun"/>
          <w:rFonts w:ascii="Arial" w:hAnsi="Arial" w:cs="Arial"/>
          <w:color w:val="000000"/>
          <w:sz w:val="22"/>
          <w:szCs w:val="22"/>
        </w:rPr>
        <w:t> </w:t>
      </w:r>
      <w:r w:rsidRPr="00E84370">
        <w:rPr>
          <w:rStyle w:val="eop"/>
          <w:rFonts w:ascii="Arial" w:hAnsi="Arial" w:cs="Arial"/>
          <w:color w:val="000000"/>
          <w:sz w:val="22"/>
          <w:szCs w:val="22"/>
        </w:rPr>
        <w:t> </w:t>
      </w:r>
    </w:p>
    <w:p w14:paraId="7313B423" w14:textId="77777777" w:rsidR="000C7191" w:rsidRPr="00E84370" w:rsidRDefault="000C7191" w:rsidP="00481DF5">
      <w:pPr>
        <w:pStyle w:val="paragraph"/>
        <w:numPr>
          <w:ilvl w:val="0"/>
          <w:numId w:val="13"/>
        </w:numPr>
        <w:spacing w:before="0" w:beforeAutospacing="0" w:after="0" w:afterAutospacing="0"/>
        <w:ind w:left="1065" w:firstLine="0"/>
        <w:jc w:val="both"/>
        <w:textAlignment w:val="baseline"/>
        <w:rPr>
          <w:rFonts w:ascii="Arial" w:hAnsi="Arial" w:cs="Arial"/>
          <w:color w:val="000000"/>
          <w:sz w:val="22"/>
          <w:szCs w:val="22"/>
        </w:rPr>
      </w:pPr>
      <w:r w:rsidRPr="00E84370">
        <w:rPr>
          <w:rStyle w:val="normaltextrun"/>
          <w:rFonts w:ascii="Arial" w:hAnsi="Arial" w:cs="Arial"/>
          <w:color w:val="000000"/>
          <w:sz w:val="22"/>
          <w:szCs w:val="22"/>
        </w:rPr>
        <w:t>A </w:t>
      </w:r>
      <w:r w:rsidRPr="00E84370">
        <w:rPr>
          <w:rStyle w:val="normaltextrun"/>
          <w:rFonts w:ascii="Arial" w:hAnsi="Arial" w:cs="Arial"/>
          <w:b/>
          <w:bCs/>
          <w:color w:val="000000"/>
          <w:sz w:val="22"/>
          <w:szCs w:val="22"/>
        </w:rPr>
        <w:t>looked after child</w:t>
      </w:r>
      <w:r w:rsidRPr="00E84370">
        <w:rPr>
          <w:rStyle w:val="normaltextrun"/>
          <w:rFonts w:ascii="Arial" w:hAnsi="Arial" w:cs="Arial"/>
          <w:color w:val="000000"/>
          <w:sz w:val="22"/>
          <w:szCs w:val="22"/>
        </w:rPr>
        <w:t> is a child who is (a) in the care of a local authority or (b) being provided with accommodation by a local authority in the exercise of their social services functions (see the definition in section 22 (1) of the Children Act 1989): </w:t>
      </w:r>
      <w:r w:rsidRPr="00E84370">
        <w:rPr>
          <w:rStyle w:val="eop"/>
          <w:rFonts w:ascii="Arial" w:hAnsi="Arial" w:cs="Arial"/>
          <w:color w:val="000000"/>
          <w:sz w:val="22"/>
          <w:szCs w:val="22"/>
        </w:rPr>
        <w:t> </w:t>
      </w:r>
    </w:p>
    <w:p w14:paraId="55F298F3" w14:textId="77777777" w:rsidR="000C7191" w:rsidRPr="00E84370" w:rsidRDefault="000C7191" w:rsidP="00481DF5">
      <w:pPr>
        <w:pStyle w:val="paragraph"/>
        <w:spacing w:before="0" w:beforeAutospacing="0" w:after="0" w:afterAutospacing="0"/>
        <w:ind w:left="705"/>
        <w:jc w:val="both"/>
        <w:textAlignment w:val="baseline"/>
        <w:rPr>
          <w:rFonts w:ascii="Arial" w:hAnsi="Arial" w:cs="Arial"/>
          <w:color w:val="000000"/>
          <w:sz w:val="22"/>
          <w:szCs w:val="22"/>
        </w:rPr>
      </w:pPr>
      <w:r w:rsidRPr="00E84370">
        <w:rPr>
          <w:rStyle w:val="normaltextrun"/>
          <w:rFonts w:ascii="Arial" w:hAnsi="Arial" w:cs="Arial"/>
          <w:color w:val="000000"/>
          <w:sz w:val="22"/>
          <w:szCs w:val="22"/>
        </w:rPr>
        <w:t> </w:t>
      </w:r>
      <w:r w:rsidRPr="00E84370">
        <w:rPr>
          <w:rStyle w:val="eop"/>
          <w:rFonts w:ascii="Arial" w:hAnsi="Arial" w:cs="Arial"/>
          <w:color w:val="000000"/>
          <w:sz w:val="22"/>
          <w:szCs w:val="22"/>
        </w:rPr>
        <w:t> </w:t>
      </w:r>
    </w:p>
    <w:p w14:paraId="56E29464" w14:textId="77777777" w:rsidR="000C7191" w:rsidRPr="00E84370" w:rsidRDefault="000C7191" w:rsidP="00481DF5">
      <w:pPr>
        <w:pStyle w:val="paragraph"/>
        <w:spacing w:before="0" w:beforeAutospacing="0" w:after="0" w:afterAutospacing="0"/>
        <w:ind w:left="705"/>
        <w:jc w:val="both"/>
        <w:textAlignment w:val="baseline"/>
        <w:rPr>
          <w:rFonts w:ascii="Arial" w:hAnsi="Arial" w:cs="Arial"/>
          <w:color w:val="000000"/>
          <w:sz w:val="22"/>
          <w:szCs w:val="22"/>
        </w:rPr>
      </w:pPr>
      <w:r w:rsidRPr="00E84370">
        <w:rPr>
          <w:rStyle w:val="normaltextrun"/>
          <w:rFonts w:ascii="Arial" w:hAnsi="Arial" w:cs="Arial"/>
          <w:color w:val="000000"/>
          <w:sz w:val="22"/>
          <w:szCs w:val="22"/>
        </w:rPr>
        <w:t>An </w:t>
      </w:r>
      <w:r w:rsidRPr="00E84370">
        <w:rPr>
          <w:rStyle w:val="normaltextrun"/>
          <w:rFonts w:ascii="Arial" w:hAnsi="Arial" w:cs="Arial"/>
          <w:b/>
          <w:bCs/>
          <w:color w:val="000000"/>
          <w:sz w:val="22"/>
          <w:szCs w:val="22"/>
        </w:rPr>
        <w:t>adoption order</w:t>
      </w:r>
      <w:r w:rsidRPr="00E84370">
        <w:rPr>
          <w:rStyle w:val="normaltextrun"/>
          <w:rFonts w:ascii="Arial" w:hAnsi="Arial" w:cs="Arial"/>
          <w:color w:val="000000"/>
          <w:sz w:val="22"/>
          <w:szCs w:val="22"/>
        </w:rPr>
        <w:t> is an order under section 46 of the Adoption and Children Act 2002. </w:t>
      </w:r>
      <w:r w:rsidRPr="00E84370">
        <w:rPr>
          <w:rStyle w:val="eop"/>
          <w:rFonts w:ascii="Arial" w:hAnsi="Arial" w:cs="Arial"/>
          <w:color w:val="000000"/>
          <w:sz w:val="22"/>
          <w:szCs w:val="22"/>
        </w:rPr>
        <w:t> </w:t>
      </w:r>
    </w:p>
    <w:p w14:paraId="4D63B2AB" w14:textId="77777777" w:rsidR="000C7191" w:rsidRPr="00E84370" w:rsidRDefault="000C7191" w:rsidP="00481DF5">
      <w:pPr>
        <w:pStyle w:val="paragraph"/>
        <w:spacing w:before="0" w:beforeAutospacing="0" w:after="0" w:afterAutospacing="0"/>
        <w:ind w:left="705"/>
        <w:jc w:val="both"/>
        <w:textAlignment w:val="baseline"/>
        <w:rPr>
          <w:rFonts w:ascii="Arial" w:hAnsi="Arial" w:cs="Arial"/>
          <w:color w:val="000000"/>
          <w:sz w:val="22"/>
          <w:szCs w:val="22"/>
        </w:rPr>
      </w:pPr>
      <w:r w:rsidRPr="00E84370">
        <w:rPr>
          <w:rStyle w:val="normaltextrun"/>
          <w:rFonts w:ascii="Arial" w:hAnsi="Arial" w:cs="Arial"/>
          <w:color w:val="000000"/>
          <w:sz w:val="22"/>
          <w:szCs w:val="22"/>
        </w:rPr>
        <w:t> </w:t>
      </w:r>
      <w:r w:rsidRPr="00E84370">
        <w:rPr>
          <w:rStyle w:val="eop"/>
          <w:rFonts w:ascii="Arial" w:hAnsi="Arial" w:cs="Arial"/>
          <w:color w:val="000000"/>
          <w:sz w:val="22"/>
          <w:szCs w:val="22"/>
        </w:rPr>
        <w:t> </w:t>
      </w:r>
    </w:p>
    <w:p w14:paraId="04CA2B02" w14:textId="77777777" w:rsidR="000C7191" w:rsidRPr="00E84370" w:rsidRDefault="000C7191" w:rsidP="00481DF5">
      <w:pPr>
        <w:pStyle w:val="paragraph"/>
        <w:spacing w:before="0" w:beforeAutospacing="0" w:after="0" w:afterAutospacing="0"/>
        <w:ind w:left="705"/>
        <w:jc w:val="both"/>
        <w:textAlignment w:val="baseline"/>
        <w:rPr>
          <w:rFonts w:ascii="Arial" w:hAnsi="Arial" w:cs="Arial"/>
          <w:color w:val="000000"/>
          <w:sz w:val="22"/>
          <w:szCs w:val="22"/>
        </w:rPr>
      </w:pPr>
      <w:r w:rsidRPr="00E84370">
        <w:rPr>
          <w:rStyle w:val="normaltextrun"/>
          <w:rFonts w:ascii="Arial" w:hAnsi="Arial" w:cs="Arial"/>
          <w:color w:val="000000"/>
          <w:sz w:val="22"/>
          <w:szCs w:val="22"/>
        </w:rPr>
        <w:t>A </w:t>
      </w:r>
      <w:r w:rsidRPr="00E84370">
        <w:rPr>
          <w:rStyle w:val="normaltextrun"/>
          <w:rFonts w:ascii="Arial" w:hAnsi="Arial" w:cs="Arial"/>
          <w:b/>
          <w:bCs/>
          <w:color w:val="000000"/>
          <w:sz w:val="22"/>
          <w:szCs w:val="22"/>
        </w:rPr>
        <w:t>child arrangements order</w:t>
      </w:r>
      <w:r w:rsidRPr="00E84370">
        <w:rPr>
          <w:rStyle w:val="normaltextrun"/>
          <w:rFonts w:ascii="Arial" w:hAnsi="Arial" w:cs="Arial"/>
          <w:color w:val="000000"/>
          <w:sz w:val="22"/>
          <w:szCs w:val="22"/>
        </w:rPr>
        <w:t> is an order outlining the arrangements as to the person with whom the child will live under the provisions of section 14 of the Children and Families Act 2014. </w:t>
      </w:r>
      <w:r w:rsidRPr="00E84370">
        <w:rPr>
          <w:rStyle w:val="eop"/>
          <w:rFonts w:ascii="Arial" w:hAnsi="Arial" w:cs="Arial"/>
          <w:color w:val="000000"/>
          <w:sz w:val="22"/>
          <w:szCs w:val="22"/>
        </w:rPr>
        <w:t> </w:t>
      </w:r>
    </w:p>
    <w:p w14:paraId="5AE099E2" w14:textId="77777777" w:rsidR="000C7191" w:rsidRPr="00E84370" w:rsidRDefault="000C7191" w:rsidP="00481DF5">
      <w:pPr>
        <w:pStyle w:val="paragraph"/>
        <w:spacing w:before="0" w:beforeAutospacing="0" w:after="0" w:afterAutospacing="0"/>
        <w:ind w:left="705"/>
        <w:jc w:val="both"/>
        <w:textAlignment w:val="baseline"/>
        <w:rPr>
          <w:rFonts w:ascii="Arial" w:hAnsi="Arial" w:cs="Arial"/>
          <w:color w:val="000000"/>
          <w:sz w:val="22"/>
          <w:szCs w:val="22"/>
        </w:rPr>
      </w:pPr>
      <w:r w:rsidRPr="00E84370">
        <w:rPr>
          <w:rStyle w:val="normaltextrun"/>
          <w:rFonts w:ascii="Arial" w:hAnsi="Arial" w:cs="Arial"/>
          <w:color w:val="000000"/>
          <w:sz w:val="22"/>
          <w:szCs w:val="22"/>
        </w:rPr>
        <w:t> </w:t>
      </w:r>
      <w:r w:rsidRPr="00E84370">
        <w:rPr>
          <w:rStyle w:val="eop"/>
          <w:rFonts w:ascii="Arial" w:hAnsi="Arial" w:cs="Arial"/>
          <w:color w:val="000000"/>
          <w:sz w:val="22"/>
          <w:szCs w:val="22"/>
        </w:rPr>
        <w:t> </w:t>
      </w:r>
    </w:p>
    <w:p w14:paraId="757C48BE" w14:textId="77777777" w:rsidR="000C7191" w:rsidRPr="00E84370" w:rsidRDefault="000C7191" w:rsidP="00481DF5">
      <w:pPr>
        <w:pStyle w:val="paragraph"/>
        <w:spacing w:before="0" w:beforeAutospacing="0" w:after="0" w:afterAutospacing="0"/>
        <w:ind w:left="705"/>
        <w:jc w:val="both"/>
        <w:textAlignment w:val="baseline"/>
        <w:rPr>
          <w:rFonts w:ascii="Arial" w:hAnsi="Arial" w:cs="Arial"/>
          <w:color w:val="000000"/>
          <w:sz w:val="22"/>
          <w:szCs w:val="22"/>
        </w:rPr>
      </w:pPr>
      <w:r w:rsidRPr="00E84370">
        <w:rPr>
          <w:rStyle w:val="normaltextrun"/>
          <w:rFonts w:ascii="Arial" w:hAnsi="Arial" w:cs="Arial"/>
          <w:color w:val="000000"/>
          <w:sz w:val="22"/>
          <w:szCs w:val="22"/>
        </w:rPr>
        <w:t>A </w:t>
      </w:r>
      <w:r w:rsidRPr="00E84370">
        <w:rPr>
          <w:rStyle w:val="normaltextrun"/>
          <w:rFonts w:ascii="Arial" w:hAnsi="Arial" w:cs="Arial"/>
          <w:b/>
          <w:bCs/>
          <w:color w:val="000000"/>
          <w:sz w:val="22"/>
          <w:szCs w:val="22"/>
        </w:rPr>
        <w:t>special guardianship order</w:t>
      </w:r>
      <w:r w:rsidRPr="00E84370">
        <w:rPr>
          <w:rStyle w:val="normaltextrun"/>
          <w:rFonts w:ascii="Arial" w:hAnsi="Arial" w:cs="Arial"/>
          <w:color w:val="000000"/>
          <w:sz w:val="22"/>
          <w:szCs w:val="22"/>
        </w:rPr>
        <w:t> is an order appointing one or more individuals to be a child’s special guardian or guardians. </w:t>
      </w:r>
      <w:r w:rsidRPr="00E84370">
        <w:rPr>
          <w:rStyle w:val="eop"/>
          <w:rFonts w:ascii="Arial" w:hAnsi="Arial" w:cs="Arial"/>
          <w:color w:val="000000"/>
          <w:sz w:val="22"/>
          <w:szCs w:val="22"/>
        </w:rPr>
        <w:t> </w:t>
      </w:r>
    </w:p>
    <w:p w14:paraId="3BFF9277" w14:textId="77777777" w:rsidR="000C7191" w:rsidRPr="00E84370" w:rsidRDefault="000C7191" w:rsidP="00481DF5">
      <w:pPr>
        <w:pStyle w:val="paragraph"/>
        <w:spacing w:before="0" w:beforeAutospacing="0" w:after="0" w:afterAutospacing="0"/>
        <w:ind w:left="705"/>
        <w:jc w:val="both"/>
        <w:textAlignment w:val="baseline"/>
        <w:rPr>
          <w:rFonts w:ascii="Arial" w:hAnsi="Arial" w:cs="Arial"/>
          <w:color w:val="000000"/>
          <w:sz w:val="22"/>
          <w:szCs w:val="22"/>
        </w:rPr>
      </w:pPr>
      <w:r w:rsidRPr="00E84370">
        <w:rPr>
          <w:rStyle w:val="normaltextrun"/>
          <w:rFonts w:ascii="Arial" w:hAnsi="Arial" w:cs="Arial"/>
          <w:color w:val="000000"/>
          <w:sz w:val="22"/>
          <w:szCs w:val="22"/>
        </w:rPr>
        <w:t> </w:t>
      </w:r>
      <w:r w:rsidRPr="00E84370">
        <w:rPr>
          <w:rStyle w:val="eop"/>
          <w:rFonts w:ascii="Arial" w:hAnsi="Arial" w:cs="Arial"/>
          <w:color w:val="000000"/>
          <w:sz w:val="22"/>
          <w:szCs w:val="22"/>
        </w:rPr>
        <w:t> </w:t>
      </w:r>
    </w:p>
    <w:p w14:paraId="56A2B95E" w14:textId="77777777" w:rsidR="000C7191" w:rsidRPr="00E84370" w:rsidRDefault="000C7191" w:rsidP="00481DF5">
      <w:pPr>
        <w:pStyle w:val="paragraph"/>
        <w:numPr>
          <w:ilvl w:val="0"/>
          <w:numId w:val="14"/>
        </w:numPr>
        <w:spacing w:before="0" w:beforeAutospacing="0" w:after="0" w:afterAutospacing="0"/>
        <w:ind w:left="1065" w:firstLine="0"/>
        <w:jc w:val="both"/>
        <w:textAlignment w:val="baseline"/>
        <w:rPr>
          <w:rFonts w:ascii="Arial" w:hAnsi="Arial" w:cs="Arial"/>
          <w:color w:val="000000"/>
          <w:sz w:val="22"/>
          <w:szCs w:val="22"/>
        </w:rPr>
      </w:pPr>
      <w:r w:rsidRPr="00E84370">
        <w:rPr>
          <w:rStyle w:val="normaltextrun"/>
          <w:rFonts w:ascii="Arial" w:hAnsi="Arial" w:cs="Arial"/>
          <w:color w:val="000000"/>
          <w:sz w:val="22"/>
          <w:szCs w:val="22"/>
        </w:rPr>
        <w:t>A </w:t>
      </w:r>
      <w:r w:rsidRPr="00E84370">
        <w:rPr>
          <w:rStyle w:val="normaltextrun"/>
          <w:rFonts w:ascii="Arial" w:hAnsi="Arial" w:cs="Arial"/>
          <w:b/>
          <w:bCs/>
          <w:color w:val="000000"/>
          <w:sz w:val="22"/>
          <w:szCs w:val="22"/>
        </w:rPr>
        <w:t>previously looked after child</w:t>
      </w:r>
      <w:r w:rsidRPr="00E84370">
        <w:rPr>
          <w:rStyle w:val="normaltextrun"/>
          <w:rFonts w:ascii="Arial" w:hAnsi="Arial" w:cs="Arial"/>
          <w:color w:val="000000"/>
          <w:sz w:val="22"/>
          <w:szCs w:val="22"/>
        </w:rPr>
        <w:t> is a child who immediately moved on from that status after becoming subject to an adoption, child arrangement order or special guardianship order. </w:t>
      </w:r>
      <w:r w:rsidRPr="00E84370">
        <w:rPr>
          <w:rStyle w:val="eop"/>
          <w:rFonts w:ascii="Arial" w:hAnsi="Arial" w:cs="Arial"/>
          <w:color w:val="000000"/>
          <w:sz w:val="22"/>
          <w:szCs w:val="22"/>
        </w:rPr>
        <w:t> </w:t>
      </w:r>
    </w:p>
    <w:p w14:paraId="3BAE38B2" w14:textId="77777777" w:rsidR="000C7191" w:rsidRPr="00E84370" w:rsidRDefault="000C7191" w:rsidP="00481DF5">
      <w:pPr>
        <w:pStyle w:val="paragraph"/>
        <w:spacing w:before="0" w:beforeAutospacing="0" w:after="0" w:afterAutospacing="0"/>
        <w:ind w:left="705"/>
        <w:jc w:val="both"/>
        <w:textAlignment w:val="baseline"/>
        <w:rPr>
          <w:rFonts w:ascii="Arial" w:hAnsi="Arial" w:cs="Arial"/>
          <w:color w:val="000000"/>
          <w:sz w:val="22"/>
          <w:szCs w:val="22"/>
        </w:rPr>
      </w:pPr>
      <w:r w:rsidRPr="00E84370">
        <w:rPr>
          <w:rStyle w:val="normaltextrun"/>
          <w:rFonts w:ascii="Arial" w:hAnsi="Arial" w:cs="Arial"/>
          <w:color w:val="000000"/>
          <w:sz w:val="22"/>
          <w:szCs w:val="22"/>
        </w:rPr>
        <w:t> </w:t>
      </w:r>
      <w:r w:rsidRPr="00E84370">
        <w:rPr>
          <w:rStyle w:val="eop"/>
          <w:rFonts w:ascii="Arial" w:hAnsi="Arial" w:cs="Arial"/>
          <w:color w:val="000000"/>
          <w:sz w:val="22"/>
          <w:szCs w:val="22"/>
        </w:rPr>
        <w:t> </w:t>
      </w:r>
    </w:p>
    <w:p w14:paraId="25C1CD92" w14:textId="77777777" w:rsidR="000C7191" w:rsidRPr="00E84370" w:rsidRDefault="000C7191" w:rsidP="00481DF5">
      <w:pPr>
        <w:pStyle w:val="paragraph"/>
        <w:numPr>
          <w:ilvl w:val="0"/>
          <w:numId w:val="15"/>
        </w:numPr>
        <w:spacing w:before="0" w:beforeAutospacing="0" w:after="0" w:afterAutospacing="0"/>
        <w:ind w:left="1065" w:firstLine="0"/>
        <w:jc w:val="both"/>
        <w:textAlignment w:val="baseline"/>
        <w:rPr>
          <w:rFonts w:ascii="Arial" w:hAnsi="Arial" w:cs="Arial"/>
          <w:color w:val="000000"/>
          <w:sz w:val="22"/>
          <w:szCs w:val="22"/>
        </w:rPr>
      </w:pPr>
      <w:r w:rsidRPr="00E84370">
        <w:rPr>
          <w:rStyle w:val="normaltextrun"/>
          <w:rFonts w:ascii="Arial" w:hAnsi="Arial" w:cs="Arial"/>
          <w:b/>
          <w:bCs/>
          <w:color w:val="000000"/>
          <w:sz w:val="22"/>
          <w:szCs w:val="22"/>
        </w:rPr>
        <w:t>Home address</w:t>
      </w:r>
      <w:r w:rsidRPr="00E84370">
        <w:rPr>
          <w:rStyle w:val="normaltextrun"/>
          <w:rFonts w:ascii="Arial" w:hAnsi="Arial" w:cs="Arial"/>
          <w:color w:val="000000"/>
          <w:sz w:val="22"/>
          <w:szCs w:val="22"/>
        </w:rPr>
        <w:t> is the primary parental address which will be used in applying the admission criteria.  This means that, when stating the choice of school, the parental address at the time of application should be given.  The address of childminders or other family members who may share in the care of the child must not be used as the home address. Documentary evidence may be requested. </w:t>
      </w:r>
      <w:r w:rsidRPr="00E84370">
        <w:rPr>
          <w:rStyle w:val="eop"/>
          <w:rFonts w:ascii="Arial" w:hAnsi="Arial" w:cs="Arial"/>
          <w:color w:val="000000"/>
          <w:sz w:val="22"/>
          <w:szCs w:val="22"/>
        </w:rPr>
        <w:t> </w:t>
      </w:r>
    </w:p>
    <w:p w14:paraId="16F829C4" w14:textId="77777777" w:rsidR="000C7191" w:rsidRPr="00E84370" w:rsidRDefault="000C7191" w:rsidP="00481DF5">
      <w:pPr>
        <w:pStyle w:val="paragraph"/>
        <w:spacing w:before="0" w:beforeAutospacing="0" w:after="0" w:afterAutospacing="0"/>
        <w:ind w:left="720"/>
        <w:jc w:val="both"/>
        <w:textAlignment w:val="baseline"/>
        <w:rPr>
          <w:rFonts w:ascii="Arial" w:hAnsi="Arial" w:cs="Arial"/>
          <w:color w:val="000000"/>
          <w:sz w:val="22"/>
          <w:szCs w:val="22"/>
        </w:rPr>
      </w:pPr>
      <w:r w:rsidRPr="00E84370">
        <w:rPr>
          <w:rStyle w:val="normaltextrun"/>
          <w:rFonts w:ascii="Arial" w:hAnsi="Arial" w:cs="Arial"/>
          <w:color w:val="000000"/>
          <w:sz w:val="22"/>
          <w:szCs w:val="22"/>
        </w:rPr>
        <w:t> </w:t>
      </w:r>
      <w:r w:rsidRPr="00E84370">
        <w:rPr>
          <w:rStyle w:val="eop"/>
          <w:rFonts w:ascii="Arial" w:hAnsi="Arial" w:cs="Arial"/>
          <w:color w:val="000000"/>
          <w:sz w:val="22"/>
          <w:szCs w:val="22"/>
        </w:rPr>
        <w:t> </w:t>
      </w:r>
    </w:p>
    <w:p w14:paraId="496701DE" w14:textId="77777777" w:rsidR="000C7191" w:rsidRPr="00E84370" w:rsidRDefault="000C7191" w:rsidP="00481DF5">
      <w:pPr>
        <w:pStyle w:val="paragraph"/>
        <w:numPr>
          <w:ilvl w:val="0"/>
          <w:numId w:val="16"/>
        </w:numPr>
        <w:spacing w:before="0" w:beforeAutospacing="0" w:after="0" w:afterAutospacing="0"/>
        <w:ind w:left="1065" w:firstLine="0"/>
        <w:jc w:val="both"/>
        <w:textAlignment w:val="baseline"/>
        <w:rPr>
          <w:rFonts w:ascii="Arial" w:hAnsi="Arial" w:cs="Arial"/>
          <w:color w:val="000000"/>
          <w:sz w:val="22"/>
          <w:szCs w:val="22"/>
        </w:rPr>
      </w:pPr>
      <w:r w:rsidRPr="00E84370">
        <w:rPr>
          <w:rStyle w:val="normaltextrun"/>
          <w:rFonts w:ascii="Arial" w:hAnsi="Arial" w:cs="Arial"/>
          <w:b/>
          <w:bCs/>
          <w:color w:val="000000"/>
          <w:sz w:val="22"/>
          <w:szCs w:val="22"/>
        </w:rPr>
        <w:t>Brother or sister</w:t>
      </w:r>
      <w:r w:rsidRPr="00E84370">
        <w:rPr>
          <w:rStyle w:val="normaltextrun"/>
          <w:rFonts w:ascii="Arial" w:hAnsi="Arial" w:cs="Arial"/>
          <w:color w:val="000000"/>
          <w:sz w:val="22"/>
          <w:szCs w:val="22"/>
        </w:rPr>
        <w:t> means a child who lives as a brother or sister in the same house, including natural brothers or sisters, adopted brothers or sisters, stepbrothers or sisters, foster brothers or sisters, or the child of a parent’s partner where the child for whom the school place is sought is living in the same family unit at the same address as that sibling. It also includes natural brothers or sisters where the child for whom the school place is sought is not living in the same family unit at the same address as that sibling.  </w:t>
      </w:r>
      <w:r w:rsidRPr="00E84370">
        <w:rPr>
          <w:rStyle w:val="eop"/>
          <w:rFonts w:ascii="Arial" w:hAnsi="Arial" w:cs="Arial"/>
          <w:color w:val="000000"/>
          <w:sz w:val="22"/>
          <w:szCs w:val="22"/>
        </w:rPr>
        <w:t> </w:t>
      </w:r>
    </w:p>
    <w:p w14:paraId="0FBF8E4C" w14:textId="77777777" w:rsidR="000C7191" w:rsidRPr="00E84370" w:rsidRDefault="000C7191" w:rsidP="00481DF5">
      <w:pPr>
        <w:pStyle w:val="paragraph"/>
        <w:spacing w:before="0" w:beforeAutospacing="0" w:after="0" w:afterAutospacing="0"/>
        <w:ind w:left="705"/>
        <w:jc w:val="both"/>
        <w:textAlignment w:val="baseline"/>
        <w:rPr>
          <w:rFonts w:ascii="Arial" w:hAnsi="Arial" w:cs="Arial"/>
          <w:color w:val="000000"/>
          <w:sz w:val="22"/>
          <w:szCs w:val="22"/>
        </w:rPr>
      </w:pPr>
      <w:r w:rsidRPr="00E84370">
        <w:rPr>
          <w:rStyle w:val="normaltextrun"/>
          <w:rFonts w:ascii="Arial" w:hAnsi="Arial" w:cs="Arial"/>
          <w:color w:val="000000"/>
          <w:sz w:val="22"/>
          <w:szCs w:val="22"/>
        </w:rPr>
        <w:t> </w:t>
      </w:r>
      <w:r w:rsidRPr="00E84370">
        <w:rPr>
          <w:rStyle w:val="eop"/>
          <w:rFonts w:ascii="Arial" w:hAnsi="Arial" w:cs="Arial"/>
          <w:color w:val="000000"/>
          <w:sz w:val="22"/>
          <w:szCs w:val="22"/>
        </w:rPr>
        <w:t> </w:t>
      </w:r>
    </w:p>
    <w:p w14:paraId="42C2BB9F" w14:textId="77777777" w:rsidR="000C7191" w:rsidRPr="00E84370" w:rsidRDefault="000C7191" w:rsidP="00481DF5">
      <w:pPr>
        <w:pStyle w:val="paragraph"/>
        <w:numPr>
          <w:ilvl w:val="0"/>
          <w:numId w:val="17"/>
        </w:numPr>
        <w:spacing w:before="0" w:beforeAutospacing="0" w:after="0" w:afterAutospacing="0"/>
        <w:ind w:left="1065" w:firstLine="0"/>
        <w:jc w:val="both"/>
        <w:textAlignment w:val="baseline"/>
        <w:rPr>
          <w:rFonts w:ascii="Arial" w:hAnsi="Arial" w:cs="Arial"/>
          <w:color w:val="000000"/>
          <w:sz w:val="22"/>
          <w:szCs w:val="22"/>
        </w:rPr>
      </w:pPr>
      <w:r w:rsidRPr="00E84370">
        <w:rPr>
          <w:rStyle w:val="normaltextrun"/>
          <w:rFonts w:ascii="Arial" w:hAnsi="Arial" w:cs="Arial"/>
          <w:b/>
          <w:bCs/>
          <w:color w:val="000000"/>
          <w:sz w:val="22"/>
          <w:szCs w:val="22"/>
        </w:rPr>
        <w:t>Parent</w:t>
      </w:r>
      <w:r w:rsidRPr="00E84370">
        <w:rPr>
          <w:rStyle w:val="normaltextrun"/>
          <w:rFonts w:ascii="Arial" w:hAnsi="Arial" w:cs="Arial"/>
          <w:color w:val="000000"/>
          <w:sz w:val="22"/>
          <w:szCs w:val="22"/>
        </w:rPr>
        <w:t> means all natural parents, any person who is not a parent but has parental responsibility for the child, or who has care of the child (having care of a child means that the child lives with and is looked after by that person). </w:t>
      </w:r>
      <w:r w:rsidRPr="00E84370">
        <w:rPr>
          <w:rStyle w:val="eop"/>
          <w:rFonts w:ascii="Arial" w:hAnsi="Arial" w:cs="Arial"/>
          <w:color w:val="000000"/>
          <w:sz w:val="22"/>
          <w:szCs w:val="22"/>
        </w:rPr>
        <w:t> </w:t>
      </w:r>
    </w:p>
    <w:p w14:paraId="43A49D93" w14:textId="77777777" w:rsidR="000C7191" w:rsidRPr="00E84370" w:rsidRDefault="000C7191" w:rsidP="000C7191">
      <w:pPr>
        <w:pStyle w:val="paragraph"/>
        <w:spacing w:before="0" w:beforeAutospacing="0" w:after="0" w:afterAutospacing="0"/>
        <w:ind w:left="720"/>
        <w:textAlignment w:val="baseline"/>
        <w:rPr>
          <w:rFonts w:ascii="Arial" w:hAnsi="Arial" w:cs="Arial"/>
          <w:color w:val="000000"/>
          <w:sz w:val="22"/>
          <w:szCs w:val="22"/>
        </w:rPr>
      </w:pPr>
      <w:r w:rsidRPr="00E84370">
        <w:rPr>
          <w:rStyle w:val="normaltextrun"/>
          <w:rFonts w:ascii="Arial" w:hAnsi="Arial" w:cs="Arial"/>
          <w:color w:val="000000"/>
          <w:sz w:val="22"/>
          <w:szCs w:val="22"/>
        </w:rPr>
        <w:lastRenderedPageBreak/>
        <w:t> </w:t>
      </w:r>
      <w:r w:rsidRPr="00E84370">
        <w:rPr>
          <w:rStyle w:val="eop"/>
          <w:rFonts w:ascii="Arial" w:hAnsi="Arial" w:cs="Arial"/>
          <w:color w:val="000000"/>
          <w:sz w:val="22"/>
          <w:szCs w:val="22"/>
        </w:rPr>
        <w:t> </w:t>
      </w:r>
    </w:p>
    <w:p w14:paraId="1D3DEFF0" w14:textId="77777777" w:rsidR="000C7191" w:rsidRPr="00E84370" w:rsidRDefault="000C7191" w:rsidP="000C7191">
      <w:pPr>
        <w:pStyle w:val="paragraph"/>
        <w:spacing w:before="0" w:beforeAutospacing="0" w:after="0" w:afterAutospacing="0"/>
        <w:ind w:left="720"/>
        <w:textAlignment w:val="baseline"/>
        <w:rPr>
          <w:rFonts w:ascii="Arial" w:hAnsi="Arial" w:cs="Arial"/>
          <w:color w:val="000000"/>
          <w:sz w:val="22"/>
          <w:szCs w:val="22"/>
        </w:rPr>
      </w:pPr>
      <w:r w:rsidRPr="00E84370">
        <w:rPr>
          <w:rStyle w:val="eop"/>
          <w:rFonts w:ascii="Arial" w:hAnsi="Arial" w:cs="Arial"/>
          <w:color w:val="000000"/>
          <w:sz w:val="22"/>
          <w:szCs w:val="22"/>
        </w:rPr>
        <w:t> </w:t>
      </w:r>
    </w:p>
    <w:p w14:paraId="6C2A945D" w14:textId="77777777" w:rsidR="000C7191" w:rsidRPr="00E84370" w:rsidRDefault="000C7191" w:rsidP="000C7191">
      <w:pPr>
        <w:pStyle w:val="paragraph"/>
        <w:spacing w:before="0" w:beforeAutospacing="0" w:after="0" w:afterAutospacing="0"/>
        <w:ind w:left="720"/>
        <w:textAlignment w:val="baseline"/>
        <w:rPr>
          <w:rFonts w:ascii="Arial" w:hAnsi="Arial" w:cs="Arial"/>
          <w:color w:val="000000"/>
          <w:sz w:val="22"/>
          <w:szCs w:val="22"/>
        </w:rPr>
      </w:pPr>
      <w:r w:rsidRPr="00E84370">
        <w:rPr>
          <w:rStyle w:val="normaltextrun"/>
          <w:rFonts w:ascii="Arial" w:hAnsi="Arial" w:cs="Arial"/>
          <w:color w:val="000000"/>
          <w:sz w:val="22"/>
          <w:szCs w:val="22"/>
        </w:rPr>
        <w:t> </w:t>
      </w:r>
      <w:r w:rsidRPr="00E84370">
        <w:rPr>
          <w:rStyle w:val="eop"/>
          <w:rFonts w:ascii="Arial" w:hAnsi="Arial" w:cs="Arial"/>
          <w:color w:val="000000"/>
          <w:sz w:val="22"/>
          <w:szCs w:val="22"/>
        </w:rPr>
        <w:t> </w:t>
      </w:r>
    </w:p>
    <w:p w14:paraId="388AAD3F" w14:textId="77777777" w:rsidR="000C7191" w:rsidRPr="00E84370" w:rsidRDefault="000C7191" w:rsidP="000C7191">
      <w:pPr>
        <w:pStyle w:val="paragraph"/>
        <w:spacing w:before="0" w:beforeAutospacing="0" w:after="0" w:afterAutospacing="0"/>
        <w:ind w:left="-15"/>
        <w:jc w:val="both"/>
        <w:textAlignment w:val="baseline"/>
        <w:rPr>
          <w:rFonts w:ascii="Arial" w:hAnsi="Arial" w:cs="Arial"/>
          <w:color w:val="000000"/>
          <w:sz w:val="22"/>
          <w:szCs w:val="22"/>
        </w:rPr>
      </w:pPr>
      <w:r w:rsidRPr="00E84370">
        <w:rPr>
          <w:rStyle w:val="normaltextrun"/>
          <w:rFonts w:ascii="Arial" w:hAnsi="Arial" w:cs="Arial"/>
          <w:b/>
          <w:bCs/>
          <w:color w:val="000000"/>
          <w:sz w:val="22"/>
          <w:szCs w:val="22"/>
        </w:rPr>
        <w:t>This policy should be read in conjunction with the Local Authority’s admission guidance for parents.</w:t>
      </w:r>
      <w:r w:rsidRPr="00E84370">
        <w:rPr>
          <w:rStyle w:val="normaltextrun"/>
          <w:rFonts w:ascii="Arial" w:hAnsi="Arial" w:cs="Arial"/>
          <w:color w:val="000000"/>
          <w:sz w:val="22"/>
          <w:szCs w:val="22"/>
        </w:rPr>
        <w:t> </w:t>
      </w:r>
      <w:r w:rsidRPr="00E84370">
        <w:rPr>
          <w:rStyle w:val="eop"/>
          <w:rFonts w:ascii="Arial" w:hAnsi="Arial" w:cs="Arial"/>
          <w:color w:val="000000"/>
          <w:sz w:val="22"/>
          <w:szCs w:val="22"/>
        </w:rPr>
        <w:t> </w:t>
      </w:r>
    </w:p>
    <w:p w14:paraId="5CD13075" w14:textId="77777777" w:rsidR="000C7191" w:rsidRPr="009973EB" w:rsidRDefault="000C7191" w:rsidP="00F12E57">
      <w:pPr>
        <w:autoSpaceDE w:val="0"/>
        <w:autoSpaceDN w:val="0"/>
        <w:adjustRightInd w:val="0"/>
        <w:spacing w:after="0" w:line="240" w:lineRule="auto"/>
        <w:rPr>
          <w:rFonts w:ascii="Arial" w:hAnsi="Arial" w:cs="Arial"/>
          <w:b/>
          <w:bCs/>
        </w:rPr>
      </w:pPr>
    </w:p>
    <w:p w14:paraId="110FFD37" w14:textId="77777777" w:rsidR="0015779F" w:rsidRDefault="0015779F" w:rsidP="00F12E57">
      <w:pPr>
        <w:autoSpaceDE w:val="0"/>
        <w:autoSpaceDN w:val="0"/>
        <w:adjustRightInd w:val="0"/>
        <w:spacing w:after="0" w:line="240" w:lineRule="auto"/>
      </w:pPr>
    </w:p>
    <w:p w14:paraId="3E913934" w14:textId="1A759C93" w:rsidR="009973EB" w:rsidRPr="009973EB" w:rsidRDefault="009973EB" w:rsidP="009973EB">
      <w:pPr>
        <w:autoSpaceDE w:val="0"/>
        <w:autoSpaceDN w:val="0"/>
        <w:adjustRightInd w:val="0"/>
        <w:spacing w:after="0" w:line="240" w:lineRule="auto"/>
        <w:rPr>
          <w:rFonts w:ascii="Arial" w:eastAsia="Times New Roman" w:hAnsi="Arial" w:cs="Arial"/>
          <w:lang w:eastAsia="en-GB"/>
        </w:rPr>
      </w:pPr>
      <w:r w:rsidRPr="77FC7329">
        <w:rPr>
          <w:rFonts w:ascii="Arial" w:eastAsia="Times New Roman" w:hAnsi="Arial" w:cs="Arial"/>
          <w:lang w:eastAsia="en-GB"/>
        </w:rPr>
        <w:t xml:space="preserve">Policy Revised: </w:t>
      </w:r>
      <w:r w:rsidR="1E279CDA" w:rsidRPr="77FC7329">
        <w:rPr>
          <w:rFonts w:ascii="Arial" w:eastAsia="Times New Roman" w:hAnsi="Arial" w:cs="Arial"/>
          <w:lang w:eastAsia="en-GB"/>
        </w:rPr>
        <w:t>November 202</w:t>
      </w:r>
      <w:r w:rsidR="000C7191">
        <w:rPr>
          <w:rFonts w:ascii="Arial" w:eastAsia="Times New Roman" w:hAnsi="Arial" w:cs="Arial"/>
          <w:lang w:eastAsia="en-GB"/>
        </w:rPr>
        <w:t>5</w:t>
      </w:r>
    </w:p>
    <w:p w14:paraId="1013D470" w14:textId="4F666A1F" w:rsidR="009973EB" w:rsidRPr="009973EB" w:rsidRDefault="009973EB" w:rsidP="009973EB">
      <w:pPr>
        <w:autoSpaceDE w:val="0"/>
        <w:autoSpaceDN w:val="0"/>
        <w:adjustRightInd w:val="0"/>
        <w:spacing w:after="0" w:line="240" w:lineRule="auto"/>
        <w:rPr>
          <w:rFonts w:ascii="Arial" w:eastAsia="Times New Roman" w:hAnsi="Arial" w:cs="Arial"/>
          <w:lang w:eastAsia="en-GB"/>
        </w:rPr>
      </w:pPr>
      <w:r w:rsidRPr="77FC7329">
        <w:rPr>
          <w:rFonts w:ascii="Arial" w:eastAsia="Times New Roman" w:hAnsi="Arial" w:cs="Arial"/>
          <w:lang w:eastAsia="en-GB"/>
        </w:rPr>
        <w:t>Reviewed: Annually</w:t>
      </w:r>
      <w:r w:rsidR="452FD5A8" w:rsidRPr="77FC7329">
        <w:rPr>
          <w:rFonts w:ascii="Arial" w:eastAsia="Times New Roman" w:hAnsi="Arial" w:cs="Arial"/>
          <w:lang w:eastAsia="en-GB"/>
        </w:rPr>
        <w:t xml:space="preserve"> – next review Ma</w:t>
      </w:r>
      <w:r w:rsidR="000C7191">
        <w:rPr>
          <w:rFonts w:ascii="Arial" w:eastAsia="Times New Roman" w:hAnsi="Arial" w:cs="Arial"/>
          <w:lang w:eastAsia="en-GB"/>
        </w:rPr>
        <w:t>y 2026</w:t>
      </w:r>
    </w:p>
    <w:p w14:paraId="7C98A123" w14:textId="65C2E904" w:rsidR="00927713" w:rsidRPr="009973EB" w:rsidRDefault="00927713" w:rsidP="00F12E57">
      <w:pPr>
        <w:autoSpaceDE w:val="0"/>
        <w:autoSpaceDN w:val="0"/>
        <w:adjustRightInd w:val="0"/>
        <w:spacing w:after="0" w:line="240" w:lineRule="auto"/>
        <w:rPr>
          <w:rFonts w:ascii="Arial" w:eastAsia="Times New Roman" w:hAnsi="Arial" w:cs="Arial"/>
          <w:lang w:eastAsia="en-GB"/>
        </w:rPr>
      </w:pPr>
    </w:p>
    <w:sectPr w:rsidR="00927713" w:rsidRPr="00997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74EB"/>
    <w:multiLevelType w:val="hybridMultilevel"/>
    <w:tmpl w:val="65E6A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C73140"/>
    <w:multiLevelType w:val="hybridMultilevel"/>
    <w:tmpl w:val="30963B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88160B4"/>
    <w:multiLevelType w:val="hybridMultilevel"/>
    <w:tmpl w:val="6332F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667B72"/>
    <w:multiLevelType w:val="multilevel"/>
    <w:tmpl w:val="0ADAA8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C44CDF"/>
    <w:multiLevelType w:val="hybridMultilevel"/>
    <w:tmpl w:val="B732B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F060DE"/>
    <w:multiLevelType w:val="multilevel"/>
    <w:tmpl w:val="C5167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5C34BC"/>
    <w:multiLevelType w:val="hybridMultilevel"/>
    <w:tmpl w:val="BD3087A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2A73358A"/>
    <w:multiLevelType w:val="hybridMultilevel"/>
    <w:tmpl w:val="9CA85F8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3392363C"/>
    <w:multiLevelType w:val="multilevel"/>
    <w:tmpl w:val="9D5EC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E27B98"/>
    <w:multiLevelType w:val="multilevel"/>
    <w:tmpl w:val="849AA5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D15F96"/>
    <w:multiLevelType w:val="multilevel"/>
    <w:tmpl w:val="7F08DF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413298"/>
    <w:multiLevelType w:val="multilevel"/>
    <w:tmpl w:val="6F3EF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3A66FE"/>
    <w:multiLevelType w:val="hybridMultilevel"/>
    <w:tmpl w:val="CB5AF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4F0E23"/>
    <w:multiLevelType w:val="hybridMultilevel"/>
    <w:tmpl w:val="02C0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81FFD"/>
    <w:multiLevelType w:val="hybridMultilevel"/>
    <w:tmpl w:val="33665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0A6B42"/>
    <w:multiLevelType w:val="hybridMultilevel"/>
    <w:tmpl w:val="24C4F9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8191DC2"/>
    <w:multiLevelType w:val="hybridMultilevel"/>
    <w:tmpl w:val="9C005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9B58A6"/>
    <w:multiLevelType w:val="hybridMultilevel"/>
    <w:tmpl w:val="14E4BD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89804865">
    <w:abstractNumId w:val="1"/>
  </w:num>
  <w:num w:numId="2" w16cid:durableId="548228785">
    <w:abstractNumId w:val="15"/>
  </w:num>
  <w:num w:numId="3" w16cid:durableId="1695157252">
    <w:abstractNumId w:val="17"/>
  </w:num>
  <w:num w:numId="4" w16cid:durableId="592251530">
    <w:abstractNumId w:val="13"/>
  </w:num>
  <w:num w:numId="5" w16cid:durableId="306712374">
    <w:abstractNumId w:val="6"/>
  </w:num>
  <w:num w:numId="6" w16cid:durableId="854418411">
    <w:abstractNumId w:val="0"/>
  </w:num>
  <w:num w:numId="7" w16cid:durableId="1614894766">
    <w:abstractNumId w:val="12"/>
  </w:num>
  <w:num w:numId="8" w16cid:durableId="895824984">
    <w:abstractNumId w:val="4"/>
  </w:num>
  <w:num w:numId="9" w16cid:durableId="1856575204">
    <w:abstractNumId w:val="16"/>
  </w:num>
  <w:num w:numId="10" w16cid:durableId="997881485">
    <w:abstractNumId w:val="2"/>
  </w:num>
  <w:num w:numId="11" w16cid:durableId="587545858">
    <w:abstractNumId w:val="14"/>
  </w:num>
  <w:num w:numId="12" w16cid:durableId="2025937997">
    <w:abstractNumId w:val="8"/>
  </w:num>
  <w:num w:numId="13" w16cid:durableId="712119899">
    <w:abstractNumId w:val="5"/>
  </w:num>
  <w:num w:numId="14" w16cid:durableId="1928882823">
    <w:abstractNumId w:val="11"/>
  </w:num>
  <w:num w:numId="15" w16cid:durableId="1784423179">
    <w:abstractNumId w:val="9"/>
  </w:num>
  <w:num w:numId="16" w16cid:durableId="1889412224">
    <w:abstractNumId w:val="10"/>
  </w:num>
  <w:num w:numId="17" w16cid:durableId="1118794669">
    <w:abstractNumId w:val="3"/>
  </w:num>
  <w:num w:numId="18" w16cid:durableId="18101237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6F"/>
    <w:rsid w:val="000224DA"/>
    <w:rsid w:val="00077C9D"/>
    <w:rsid w:val="000C238C"/>
    <w:rsid w:val="000C6374"/>
    <w:rsid w:val="000C7191"/>
    <w:rsid w:val="000E02CE"/>
    <w:rsid w:val="000F1FAE"/>
    <w:rsid w:val="0015779F"/>
    <w:rsid w:val="00171D1F"/>
    <w:rsid w:val="001877ED"/>
    <w:rsid w:val="0019443C"/>
    <w:rsid w:val="001B7038"/>
    <w:rsid w:val="001D5F57"/>
    <w:rsid w:val="001E67F7"/>
    <w:rsid w:val="002160DF"/>
    <w:rsid w:val="00271F64"/>
    <w:rsid w:val="00290E67"/>
    <w:rsid w:val="002D2669"/>
    <w:rsid w:val="00320649"/>
    <w:rsid w:val="00375C14"/>
    <w:rsid w:val="0038013A"/>
    <w:rsid w:val="00382D66"/>
    <w:rsid w:val="003F02AB"/>
    <w:rsid w:val="0040299A"/>
    <w:rsid w:val="00414960"/>
    <w:rsid w:val="004245B6"/>
    <w:rsid w:val="00481DF5"/>
    <w:rsid w:val="00537C9C"/>
    <w:rsid w:val="00581E56"/>
    <w:rsid w:val="00596924"/>
    <w:rsid w:val="005A0587"/>
    <w:rsid w:val="006144A1"/>
    <w:rsid w:val="00621FE5"/>
    <w:rsid w:val="00643A6E"/>
    <w:rsid w:val="0066221D"/>
    <w:rsid w:val="00703099"/>
    <w:rsid w:val="00704DB1"/>
    <w:rsid w:val="00794F9C"/>
    <w:rsid w:val="007D64A0"/>
    <w:rsid w:val="00810C7F"/>
    <w:rsid w:val="008974ED"/>
    <w:rsid w:val="008E0EC4"/>
    <w:rsid w:val="009129C2"/>
    <w:rsid w:val="00927713"/>
    <w:rsid w:val="009541C6"/>
    <w:rsid w:val="009868A6"/>
    <w:rsid w:val="009973EB"/>
    <w:rsid w:val="009C0C5A"/>
    <w:rsid w:val="009D583C"/>
    <w:rsid w:val="009D7776"/>
    <w:rsid w:val="009E21CB"/>
    <w:rsid w:val="00A37FB1"/>
    <w:rsid w:val="00AC27FE"/>
    <w:rsid w:val="00AC718A"/>
    <w:rsid w:val="00B0106F"/>
    <w:rsid w:val="00B21A96"/>
    <w:rsid w:val="00B55424"/>
    <w:rsid w:val="00C54B1F"/>
    <w:rsid w:val="00C85972"/>
    <w:rsid w:val="00C91451"/>
    <w:rsid w:val="00CE7C36"/>
    <w:rsid w:val="00CF1BEE"/>
    <w:rsid w:val="00D3241D"/>
    <w:rsid w:val="00DA1879"/>
    <w:rsid w:val="00DA23FE"/>
    <w:rsid w:val="00DB28F4"/>
    <w:rsid w:val="00E1371A"/>
    <w:rsid w:val="00E40EA4"/>
    <w:rsid w:val="00E43505"/>
    <w:rsid w:val="00E6059C"/>
    <w:rsid w:val="00E67691"/>
    <w:rsid w:val="00E84370"/>
    <w:rsid w:val="00EE129C"/>
    <w:rsid w:val="00F10E6C"/>
    <w:rsid w:val="00F12E57"/>
    <w:rsid w:val="00F4290D"/>
    <w:rsid w:val="00F44253"/>
    <w:rsid w:val="00F63144"/>
    <w:rsid w:val="00FA3186"/>
    <w:rsid w:val="1E279CDA"/>
    <w:rsid w:val="452FD5A8"/>
    <w:rsid w:val="4857E8A4"/>
    <w:rsid w:val="69B295DF"/>
    <w:rsid w:val="77FC7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3DDF"/>
  <w15:docId w15:val="{DE5D29D4-FECA-4D72-A55E-6743B83A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EE129C"/>
    <w:pPr>
      <w:keepNext/>
      <w:keepLines/>
      <w:spacing w:after="4" w:line="250" w:lineRule="auto"/>
      <w:ind w:left="10" w:hanging="10"/>
      <w:jc w:val="both"/>
      <w:outlineLvl w:val="0"/>
    </w:pPr>
    <w:rPr>
      <w:rFonts w:ascii="Arial" w:eastAsia="Arial" w:hAnsi="Arial" w:cs="Arial"/>
      <w:b/>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43C"/>
    <w:rPr>
      <w:rFonts w:ascii="Tahoma" w:hAnsi="Tahoma" w:cs="Tahoma"/>
      <w:sz w:val="16"/>
      <w:szCs w:val="16"/>
    </w:rPr>
  </w:style>
  <w:style w:type="paragraph" w:styleId="ListParagraph">
    <w:name w:val="List Paragraph"/>
    <w:basedOn w:val="Normal"/>
    <w:uiPriority w:val="34"/>
    <w:qFormat/>
    <w:rsid w:val="00C85972"/>
    <w:pPr>
      <w:ind w:left="720"/>
      <w:contextualSpacing/>
    </w:pPr>
  </w:style>
  <w:style w:type="paragraph" w:styleId="NormalIndent">
    <w:name w:val="Normal Indent"/>
    <w:basedOn w:val="Normal"/>
    <w:rsid w:val="00F44253"/>
    <w:pPr>
      <w:widowControl w:val="0"/>
      <w:overflowPunct w:val="0"/>
      <w:autoSpaceDE w:val="0"/>
      <w:autoSpaceDN w:val="0"/>
      <w:adjustRightInd w:val="0"/>
      <w:spacing w:after="0" w:line="240" w:lineRule="auto"/>
      <w:ind w:left="720"/>
      <w:jc w:val="both"/>
      <w:textAlignment w:val="baseline"/>
    </w:pPr>
    <w:rPr>
      <w:rFonts w:ascii="Arial" w:eastAsia="Times New Roman" w:hAnsi="Arial" w:cs="Times New Roman"/>
      <w:sz w:val="24"/>
      <w:szCs w:val="20"/>
    </w:rPr>
  </w:style>
  <w:style w:type="character" w:styleId="Hyperlink">
    <w:name w:val="Hyperlink"/>
    <w:basedOn w:val="DefaultParagraphFont"/>
    <w:uiPriority w:val="99"/>
    <w:unhideWhenUsed/>
    <w:rsid w:val="00171D1F"/>
    <w:rPr>
      <w:color w:val="0000FF" w:themeColor="hyperlink"/>
      <w:u w:val="single"/>
    </w:rPr>
  </w:style>
  <w:style w:type="paragraph" w:styleId="NormalWeb">
    <w:name w:val="Normal (Web)"/>
    <w:basedOn w:val="Normal"/>
    <w:uiPriority w:val="99"/>
    <w:semiHidden/>
    <w:unhideWhenUsed/>
    <w:rsid w:val="00DB28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94F9C"/>
  </w:style>
  <w:style w:type="character" w:customStyle="1" w:styleId="eop">
    <w:name w:val="eop"/>
    <w:basedOn w:val="DefaultParagraphFont"/>
    <w:rsid w:val="00AC27FE"/>
  </w:style>
  <w:style w:type="paragraph" w:customStyle="1" w:styleId="paragraph">
    <w:name w:val="paragraph"/>
    <w:basedOn w:val="Normal"/>
    <w:rsid w:val="000C7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E129C"/>
    <w:rPr>
      <w:rFonts w:ascii="Arial" w:eastAsia="Arial" w:hAnsi="Arial" w:cs="Arial"/>
      <w:b/>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93276">
      <w:bodyDiv w:val="1"/>
      <w:marLeft w:val="0"/>
      <w:marRight w:val="0"/>
      <w:marTop w:val="0"/>
      <w:marBottom w:val="0"/>
      <w:divBdr>
        <w:top w:val="none" w:sz="0" w:space="0" w:color="auto"/>
        <w:left w:val="none" w:sz="0" w:space="0" w:color="auto"/>
        <w:bottom w:val="none" w:sz="0" w:space="0" w:color="auto"/>
        <w:right w:val="none" w:sz="0" w:space="0" w:color="auto"/>
      </w:divBdr>
      <w:divsChild>
        <w:div w:id="1282224127">
          <w:marLeft w:val="0"/>
          <w:marRight w:val="0"/>
          <w:marTop w:val="0"/>
          <w:marBottom w:val="0"/>
          <w:divBdr>
            <w:top w:val="none" w:sz="0" w:space="0" w:color="auto"/>
            <w:left w:val="none" w:sz="0" w:space="0" w:color="auto"/>
            <w:bottom w:val="none" w:sz="0" w:space="0" w:color="auto"/>
            <w:right w:val="none" w:sz="0" w:space="0" w:color="auto"/>
          </w:divBdr>
        </w:div>
        <w:div w:id="1501581758">
          <w:marLeft w:val="0"/>
          <w:marRight w:val="0"/>
          <w:marTop w:val="0"/>
          <w:marBottom w:val="0"/>
          <w:divBdr>
            <w:top w:val="none" w:sz="0" w:space="0" w:color="auto"/>
            <w:left w:val="none" w:sz="0" w:space="0" w:color="auto"/>
            <w:bottom w:val="none" w:sz="0" w:space="0" w:color="auto"/>
            <w:right w:val="none" w:sz="0" w:space="0" w:color="auto"/>
          </w:divBdr>
        </w:div>
        <w:div w:id="2123836010">
          <w:marLeft w:val="0"/>
          <w:marRight w:val="0"/>
          <w:marTop w:val="0"/>
          <w:marBottom w:val="0"/>
          <w:divBdr>
            <w:top w:val="none" w:sz="0" w:space="0" w:color="auto"/>
            <w:left w:val="none" w:sz="0" w:space="0" w:color="auto"/>
            <w:bottom w:val="none" w:sz="0" w:space="0" w:color="auto"/>
            <w:right w:val="none" w:sz="0" w:space="0" w:color="auto"/>
          </w:divBdr>
        </w:div>
        <w:div w:id="840047119">
          <w:marLeft w:val="0"/>
          <w:marRight w:val="0"/>
          <w:marTop w:val="0"/>
          <w:marBottom w:val="0"/>
          <w:divBdr>
            <w:top w:val="none" w:sz="0" w:space="0" w:color="auto"/>
            <w:left w:val="none" w:sz="0" w:space="0" w:color="auto"/>
            <w:bottom w:val="none" w:sz="0" w:space="0" w:color="auto"/>
            <w:right w:val="none" w:sz="0" w:space="0" w:color="auto"/>
          </w:divBdr>
        </w:div>
        <w:div w:id="1073552496">
          <w:marLeft w:val="0"/>
          <w:marRight w:val="0"/>
          <w:marTop w:val="0"/>
          <w:marBottom w:val="0"/>
          <w:divBdr>
            <w:top w:val="none" w:sz="0" w:space="0" w:color="auto"/>
            <w:left w:val="none" w:sz="0" w:space="0" w:color="auto"/>
            <w:bottom w:val="none" w:sz="0" w:space="0" w:color="auto"/>
            <w:right w:val="none" w:sz="0" w:space="0" w:color="auto"/>
          </w:divBdr>
        </w:div>
        <w:div w:id="338001506">
          <w:marLeft w:val="0"/>
          <w:marRight w:val="0"/>
          <w:marTop w:val="0"/>
          <w:marBottom w:val="0"/>
          <w:divBdr>
            <w:top w:val="none" w:sz="0" w:space="0" w:color="auto"/>
            <w:left w:val="none" w:sz="0" w:space="0" w:color="auto"/>
            <w:bottom w:val="none" w:sz="0" w:space="0" w:color="auto"/>
            <w:right w:val="none" w:sz="0" w:space="0" w:color="auto"/>
          </w:divBdr>
        </w:div>
        <w:div w:id="308482978">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552272724">
          <w:marLeft w:val="0"/>
          <w:marRight w:val="0"/>
          <w:marTop w:val="0"/>
          <w:marBottom w:val="0"/>
          <w:divBdr>
            <w:top w:val="none" w:sz="0" w:space="0" w:color="auto"/>
            <w:left w:val="none" w:sz="0" w:space="0" w:color="auto"/>
            <w:bottom w:val="none" w:sz="0" w:space="0" w:color="auto"/>
            <w:right w:val="none" w:sz="0" w:space="0" w:color="auto"/>
          </w:divBdr>
        </w:div>
        <w:div w:id="978612099">
          <w:marLeft w:val="0"/>
          <w:marRight w:val="0"/>
          <w:marTop w:val="0"/>
          <w:marBottom w:val="0"/>
          <w:divBdr>
            <w:top w:val="none" w:sz="0" w:space="0" w:color="auto"/>
            <w:left w:val="none" w:sz="0" w:space="0" w:color="auto"/>
            <w:bottom w:val="none" w:sz="0" w:space="0" w:color="auto"/>
            <w:right w:val="none" w:sz="0" w:space="0" w:color="auto"/>
          </w:divBdr>
        </w:div>
        <w:div w:id="592905878">
          <w:marLeft w:val="0"/>
          <w:marRight w:val="0"/>
          <w:marTop w:val="0"/>
          <w:marBottom w:val="0"/>
          <w:divBdr>
            <w:top w:val="none" w:sz="0" w:space="0" w:color="auto"/>
            <w:left w:val="none" w:sz="0" w:space="0" w:color="auto"/>
            <w:bottom w:val="none" w:sz="0" w:space="0" w:color="auto"/>
            <w:right w:val="none" w:sz="0" w:space="0" w:color="auto"/>
          </w:divBdr>
        </w:div>
        <w:div w:id="803238308">
          <w:marLeft w:val="0"/>
          <w:marRight w:val="0"/>
          <w:marTop w:val="0"/>
          <w:marBottom w:val="0"/>
          <w:divBdr>
            <w:top w:val="none" w:sz="0" w:space="0" w:color="auto"/>
            <w:left w:val="none" w:sz="0" w:space="0" w:color="auto"/>
            <w:bottom w:val="none" w:sz="0" w:space="0" w:color="auto"/>
            <w:right w:val="none" w:sz="0" w:space="0" w:color="auto"/>
          </w:divBdr>
        </w:div>
        <w:div w:id="1557014301">
          <w:marLeft w:val="0"/>
          <w:marRight w:val="0"/>
          <w:marTop w:val="0"/>
          <w:marBottom w:val="0"/>
          <w:divBdr>
            <w:top w:val="none" w:sz="0" w:space="0" w:color="auto"/>
            <w:left w:val="none" w:sz="0" w:space="0" w:color="auto"/>
            <w:bottom w:val="none" w:sz="0" w:space="0" w:color="auto"/>
            <w:right w:val="none" w:sz="0" w:space="0" w:color="auto"/>
          </w:divBdr>
        </w:div>
        <w:div w:id="304045476">
          <w:marLeft w:val="0"/>
          <w:marRight w:val="0"/>
          <w:marTop w:val="0"/>
          <w:marBottom w:val="0"/>
          <w:divBdr>
            <w:top w:val="none" w:sz="0" w:space="0" w:color="auto"/>
            <w:left w:val="none" w:sz="0" w:space="0" w:color="auto"/>
            <w:bottom w:val="none" w:sz="0" w:space="0" w:color="auto"/>
            <w:right w:val="none" w:sz="0" w:space="0" w:color="auto"/>
          </w:divBdr>
        </w:div>
        <w:div w:id="2019455891">
          <w:marLeft w:val="0"/>
          <w:marRight w:val="0"/>
          <w:marTop w:val="0"/>
          <w:marBottom w:val="0"/>
          <w:divBdr>
            <w:top w:val="none" w:sz="0" w:space="0" w:color="auto"/>
            <w:left w:val="none" w:sz="0" w:space="0" w:color="auto"/>
            <w:bottom w:val="none" w:sz="0" w:space="0" w:color="auto"/>
            <w:right w:val="none" w:sz="0" w:space="0" w:color="auto"/>
          </w:divBdr>
        </w:div>
        <w:div w:id="180441140">
          <w:marLeft w:val="0"/>
          <w:marRight w:val="0"/>
          <w:marTop w:val="0"/>
          <w:marBottom w:val="0"/>
          <w:divBdr>
            <w:top w:val="none" w:sz="0" w:space="0" w:color="auto"/>
            <w:left w:val="none" w:sz="0" w:space="0" w:color="auto"/>
            <w:bottom w:val="none" w:sz="0" w:space="0" w:color="auto"/>
            <w:right w:val="none" w:sz="0" w:space="0" w:color="auto"/>
          </w:divBdr>
        </w:div>
        <w:div w:id="1815676496">
          <w:marLeft w:val="0"/>
          <w:marRight w:val="0"/>
          <w:marTop w:val="0"/>
          <w:marBottom w:val="0"/>
          <w:divBdr>
            <w:top w:val="none" w:sz="0" w:space="0" w:color="auto"/>
            <w:left w:val="none" w:sz="0" w:space="0" w:color="auto"/>
            <w:bottom w:val="none" w:sz="0" w:space="0" w:color="auto"/>
            <w:right w:val="none" w:sz="0" w:space="0" w:color="auto"/>
          </w:divBdr>
        </w:div>
        <w:div w:id="770590773">
          <w:marLeft w:val="0"/>
          <w:marRight w:val="0"/>
          <w:marTop w:val="0"/>
          <w:marBottom w:val="0"/>
          <w:divBdr>
            <w:top w:val="none" w:sz="0" w:space="0" w:color="auto"/>
            <w:left w:val="none" w:sz="0" w:space="0" w:color="auto"/>
            <w:bottom w:val="none" w:sz="0" w:space="0" w:color="auto"/>
            <w:right w:val="none" w:sz="0" w:space="0" w:color="auto"/>
          </w:divBdr>
        </w:div>
        <w:div w:id="957293230">
          <w:marLeft w:val="0"/>
          <w:marRight w:val="0"/>
          <w:marTop w:val="0"/>
          <w:marBottom w:val="0"/>
          <w:divBdr>
            <w:top w:val="none" w:sz="0" w:space="0" w:color="auto"/>
            <w:left w:val="none" w:sz="0" w:space="0" w:color="auto"/>
            <w:bottom w:val="none" w:sz="0" w:space="0" w:color="auto"/>
            <w:right w:val="none" w:sz="0" w:space="0" w:color="auto"/>
          </w:divBdr>
        </w:div>
        <w:div w:id="2101755563">
          <w:marLeft w:val="0"/>
          <w:marRight w:val="0"/>
          <w:marTop w:val="0"/>
          <w:marBottom w:val="0"/>
          <w:divBdr>
            <w:top w:val="none" w:sz="0" w:space="0" w:color="auto"/>
            <w:left w:val="none" w:sz="0" w:space="0" w:color="auto"/>
            <w:bottom w:val="none" w:sz="0" w:space="0" w:color="auto"/>
            <w:right w:val="none" w:sz="0" w:space="0" w:color="auto"/>
          </w:divBdr>
        </w:div>
        <w:div w:id="1308821354">
          <w:marLeft w:val="0"/>
          <w:marRight w:val="0"/>
          <w:marTop w:val="0"/>
          <w:marBottom w:val="0"/>
          <w:divBdr>
            <w:top w:val="none" w:sz="0" w:space="0" w:color="auto"/>
            <w:left w:val="none" w:sz="0" w:space="0" w:color="auto"/>
            <w:bottom w:val="none" w:sz="0" w:space="0" w:color="auto"/>
            <w:right w:val="none" w:sz="0" w:space="0" w:color="auto"/>
          </w:divBdr>
        </w:div>
        <w:div w:id="2084637974">
          <w:marLeft w:val="0"/>
          <w:marRight w:val="0"/>
          <w:marTop w:val="0"/>
          <w:marBottom w:val="0"/>
          <w:divBdr>
            <w:top w:val="none" w:sz="0" w:space="0" w:color="auto"/>
            <w:left w:val="none" w:sz="0" w:space="0" w:color="auto"/>
            <w:bottom w:val="none" w:sz="0" w:space="0" w:color="auto"/>
            <w:right w:val="none" w:sz="0" w:space="0" w:color="auto"/>
          </w:divBdr>
        </w:div>
        <w:div w:id="170487871">
          <w:marLeft w:val="0"/>
          <w:marRight w:val="0"/>
          <w:marTop w:val="0"/>
          <w:marBottom w:val="0"/>
          <w:divBdr>
            <w:top w:val="none" w:sz="0" w:space="0" w:color="auto"/>
            <w:left w:val="none" w:sz="0" w:space="0" w:color="auto"/>
            <w:bottom w:val="none" w:sz="0" w:space="0" w:color="auto"/>
            <w:right w:val="none" w:sz="0" w:space="0" w:color="auto"/>
          </w:divBdr>
        </w:div>
        <w:div w:id="1324237421">
          <w:marLeft w:val="0"/>
          <w:marRight w:val="0"/>
          <w:marTop w:val="0"/>
          <w:marBottom w:val="0"/>
          <w:divBdr>
            <w:top w:val="none" w:sz="0" w:space="0" w:color="auto"/>
            <w:left w:val="none" w:sz="0" w:space="0" w:color="auto"/>
            <w:bottom w:val="none" w:sz="0" w:space="0" w:color="auto"/>
            <w:right w:val="none" w:sz="0" w:space="0" w:color="auto"/>
          </w:divBdr>
        </w:div>
        <w:div w:id="1997147372">
          <w:marLeft w:val="0"/>
          <w:marRight w:val="0"/>
          <w:marTop w:val="0"/>
          <w:marBottom w:val="0"/>
          <w:divBdr>
            <w:top w:val="none" w:sz="0" w:space="0" w:color="auto"/>
            <w:left w:val="none" w:sz="0" w:space="0" w:color="auto"/>
            <w:bottom w:val="none" w:sz="0" w:space="0" w:color="auto"/>
            <w:right w:val="none" w:sz="0" w:space="0" w:color="auto"/>
          </w:divBdr>
        </w:div>
        <w:div w:id="1194272716">
          <w:marLeft w:val="0"/>
          <w:marRight w:val="0"/>
          <w:marTop w:val="0"/>
          <w:marBottom w:val="0"/>
          <w:divBdr>
            <w:top w:val="none" w:sz="0" w:space="0" w:color="auto"/>
            <w:left w:val="none" w:sz="0" w:space="0" w:color="auto"/>
            <w:bottom w:val="none" w:sz="0" w:space="0" w:color="auto"/>
            <w:right w:val="none" w:sz="0" w:space="0" w:color="auto"/>
          </w:divBdr>
        </w:div>
        <w:div w:id="1523321069">
          <w:marLeft w:val="0"/>
          <w:marRight w:val="0"/>
          <w:marTop w:val="0"/>
          <w:marBottom w:val="0"/>
          <w:divBdr>
            <w:top w:val="none" w:sz="0" w:space="0" w:color="auto"/>
            <w:left w:val="none" w:sz="0" w:space="0" w:color="auto"/>
            <w:bottom w:val="none" w:sz="0" w:space="0" w:color="auto"/>
            <w:right w:val="none" w:sz="0" w:space="0" w:color="auto"/>
          </w:divBdr>
        </w:div>
        <w:div w:id="1905025271">
          <w:marLeft w:val="0"/>
          <w:marRight w:val="0"/>
          <w:marTop w:val="0"/>
          <w:marBottom w:val="0"/>
          <w:divBdr>
            <w:top w:val="none" w:sz="0" w:space="0" w:color="auto"/>
            <w:left w:val="none" w:sz="0" w:space="0" w:color="auto"/>
            <w:bottom w:val="none" w:sz="0" w:space="0" w:color="auto"/>
            <w:right w:val="none" w:sz="0" w:space="0" w:color="auto"/>
          </w:divBdr>
        </w:div>
        <w:div w:id="27876507">
          <w:marLeft w:val="0"/>
          <w:marRight w:val="0"/>
          <w:marTop w:val="0"/>
          <w:marBottom w:val="0"/>
          <w:divBdr>
            <w:top w:val="none" w:sz="0" w:space="0" w:color="auto"/>
            <w:left w:val="none" w:sz="0" w:space="0" w:color="auto"/>
            <w:bottom w:val="none" w:sz="0" w:space="0" w:color="auto"/>
            <w:right w:val="none" w:sz="0" w:space="0" w:color="auto"/>
          </w:divBdr>
        </w:div>
        <w:div w:id="956377320">
          <w:marLeft w:val="0"/>
          <w:marRight w:val="0"/>
          <w:marTop w:val="0"/>
          <w:marBottom w:val="0"/>
          <w:divBdr>
            <w:top w:val="none" w:sz="0" w:space="0" w:color="auto"/>
            <w:left w:val="none" w:sz="0" w:space="0" w:color="auto"/>
            <w:bottom w:val="none" w:sz="0" w:space="0" w:color="auto"/>
            <w:right w:val="none" w:sz="0" w:space="0" w:color="auto"/>
          </w:divBdr>
        </w:div>
        <w:div w:id="1759254407">
          <w:marLeft w:val="0"/>
          <w:marRight w:val="0"/>
          <w:marTop w:val="0"/>
          <w:marBottom w:val="0"/>
          <w:divBdr>
            <w:top w:val="none" w:sz="0" w:space="0" w:color="auto"/>
            <w:left w:val="none" w:sz="0" w:space="0" w:color="auto"/>
            <w:bottom w:val="none" w:sz="0" w:space="0" w:color="auto"/>
            <w:right w:val="none" w:sz="0" w:space="0" w:color="auto"/>
          </w:divBdr>
        </w:div>
        <w:div w:id="758864667">
          <w:marLeft w:val="0"/>
          <w:marRight w:val="0"/>
          <w:marTop w:val="0"/>
          <w:marBottom w:val="0"/>
          <w:divBdr>
            <w:top w:val="none" w:sz="0" w:space="0" w:color="auto"/>
            <w:left w:val="none" w:sz="0" w:space="0" w:color="auto"/>
            <w:bottom w:val="none" w:sz="0" w:space="0" w:color="auto"/>
            <w:right w:val="none" w:sz="0" w:space="0" w:color="auto"/>
          </w:divBdr>
        </w:div>
        <w:div w:id="1253932165">
          <w:marLeft w:val="0"/>
          <w:marRight w:val="0"/>
          <w:marTop w:val="0"/>
          <w:marBottom w:val="0"/>
          <w:divBdr>
            <w:top w:val="none" w:sz="0" w:space="0" w:color="auto"/>
            <w:left w:val="none" w:sz="0" w:space="0" w:color="auto"/>
            <w:bottom w:val="none" w:sz="0" w:space="0" w:color="auto"/>
            <w:right w:val="none" w:sz="0" w:space="0" w:color="auto"/>
          </w:divBdr>
        </w:div>
        <w:div w:id="697514434">
          <w:marLeft w:val="0"/>
          <w:marRight w:val="0"/>
          <w:marTop w:val="0"/>
          <w:marBottom w:val="0"/>
          <w:divBdr>
            <w:top w:val="none" w:sz="0" w:space="0" w:color="auto"/>
            <w:left w:val="none" w:sz="0" w:space="0" w:color="auto"/>
            <w:bottom w:val="none" w:sz="0" w:space="0" w:color="auto"/>
            <w:right w:val="none" w:sz="0" w:space="0" w:color="auto"/>
          </w:divBdr>
        </w:div>
        <w:div w:id="1589538910">
          <w:marLeft w:val="0"/>
          <w:marRight w:val="0"/>
          <w:marTop w:val="0"/>
          <w:marBottom w:val="0"/>
          <w:divBdr>
            <w:top w:val="none" w:sz="0" w:space="0" w:color="auto"/>
            <w:left w:val="none" w:sz="0" w:space="0" w:color="auto"/>
            <w:bottom w:val="none" w:sz="0" w:space="0" w:color="auto"/>
            <w:right w:val="none" w:sz="0" w:space="0" w:color="auto"/>
          </w:divBdr>
        </w:div>
        <w:div w:id="1813864455">
          <w:marLeft w:val="0"/>
          <w:marRight w:val="0"/>
          <w:marTop w:val="0"/>
          <w:marBottom w:val="0"/>
          <w:divBdr>
            <w:top w:val="none" w:sz="0" w:space="0" w:color="auto"/>
            <w:left w:val="none" w:sz="0" w:space="0" w:color="auto"/>
            <w:bottom w:val="none" w:sz="0" w:space="0" w:color="auto"/>
            <w:right w:val="none" w:sz="0" w:space="0" w:color="auto"/>
          </w:divBdr>
        </w:div>
        <w:div w:id="370344207">
          <w:marLeft w:val="0"/>
          <w:marRight w:val="0"/>
          <w:marTop w:val="0"/>
          <w:marBottom w:val="0"/>
          <w:divBdr>
            <w:top w:val="none" w:sz="0" w:space="0" w:color="auto"/>
            <w:left w:val="none" w:sz="0" w:space="0" w:color="auto"/>
            <w:bottom w:val="none" w:sz="0" w:space="0" w:color="auto"/>
            <w:right w:val="none" w:sz="0" w:space="0" w:color="auto"/>
          </w:divBdr>
        </w:div>
        <w:div w:id="717893948">
          <w:marLeft w:val="0"/>
          <w:marRight w:val="0"/>
          <w:marTop w:val="0"/>
          <w:marBottom w:val="0"/>
          <w:divBdr>
            <w:top w:val="none" w:sz="0" w:space="0" w:color="auto"/>
            <w:left w:val="none" w:sz="0" w:space="0" w:color="auto"/>
            <w:bottom w:val="none" w:sz="0" w:space="0" w:color="auto"/>
            <w:right w:val="none" w:sz="0" w:space="0" w:color="auto"/>
          </w:divBdr>
        </w:div>
        <w:div w:id="1763836458">
          <w:marLeft w:val="0"/>
          <w:marRight w:val="0"/>
          <w:marTop w:val="0"/>
          <w:marBottom w:val="0"/>
          <w:divBdr>
            <w:top w:val="none" w:sz="0" w:space="0" w:color="auto"/>
            <w:left w:val="none" w:sz="0" w:space="0" w:color="auto"/>
            <w:bottom w:val="none" w:sz="0" w:space="0" w:color="auto"/>
            <w:right w:val="none" w:sz="0" w:space="0" w:color="auto"/>
          </w:divBdr>
        </w:div>
        <w:div w:id="531967045">
          <w:marLeft w:val="0"/>
          <w:marRight w:val="0"/>
          <w:marTop w:val="0"/>
          <w:marBottom w:val="0"/>
          <w:divBdr>
            <w:top w:val="none" w:sz="0" w:space="0" w:color="auto"/>
            <w:left w:val="none" w:sz="0" w:space="0" w:color="auto"/>
            <w:bottom w:val="none" w:sz="0" w:space="0" w:color="auto"/>
            <w:right w:val="none" w:sz="0" w:space="0" w:color="auto"/>
          </w:divBdr>
        </w:div>
        <w:div w:id="1815609691">
          <w:marLeft w:val="0"/>
          <w:marRight w:val="0"/>
          <w:marTop w:val="0"/>
          <w:marBottom w:val="0"/>
          <w:divBdr>
            <w:top w:val="none" w:sz="0" w:space="0" w:color="auto"/>
            <w:left w:val="none" w:sz="0" w:space="0" w:color="auto"/>
            <w:bottom w:val="none" w:sz="0" w:space="0" w:color="auto"/>
            <w:right w:val="none" w:sz="0" w:space="0" w:color="auto"/>
          </w:divBdr>
        </w:div>
        <w:div w:id="3678426">
          <w:marLeft w:val="0"/>
          <w:marRight w:val="0"/>
          <w:marTop w:val="0"/>
          <w:marBottom w:val="0"/>
          <w:divBdr>
            <w:top w:val="none" w:sz="0" w:space="0" w:color="auto"/>
            <w:left w:val="none" w:sz="0" w:space="0" w:color="auto"/>
            <w:bottom w:val="none" w:sz="0" w:space="0" w:color="auto"/>
            <w:right w:val="none" w:sz="0" w:space="0" w:color="auto"/>
          </w:divBdr>
        </w:div>
        <w:div w:id="1303148253">
          <w:marLeft w:val="0"/>
          <w:marRight w:val="0"/>
          <w:marTop w:val="0"/>
          <w:marBottom w:val="0"/>
          <w:divBdr>
            <w:top w:val="none" w:sz="0" w:space="0" w:color="auto"/>
            <w:left w:val="none" w:sz="0" w:space="0" w:color="auto"/>
            <w:bottom w:val="none" w:sz="0" w:space="0" w:color="auto"/>
            <w:right w:val="none" w:sz="0" w:space="0" w:color="auto"/>
          </w:divBdr>
        </w:div>
        <w:div w:id="429352875">
          <w:marLeft w:val="0"/>
          <w:marRight w:val="0"/>
          <w:marTop w:val="0"/>
          <w:marBottom w:val="0"/>
          <w:divBdr>
            <w:top w:val="none" w:sz="0" w:space="0" w:color="auto"/>
            <w:left w:val="none" w:sz="0" w:space="0" w:color="auto"/>
            <w:bottom w:val="none" w:sz="0" w:space="0" w:color="auto"/>
            <w:right w:val="none" w:sz="0" w:space="0" w:color="auto"/>
          </w:divBdr>
        </w:div>
        <w:div w:id="843133052">
          <w:marLeft w:val="0"/>
          <w:marRight w:val="0"/>
          <w:marTop w:val="0"/>
          <w:marBottom w:val="0"/>
          <w:divBdr>
            <w:top w:val="none" w:sz="0" w:space="0" w:color="auto"/>
            <w:left w:val="none" w:sz="0" w:space="0" w:color="auto"/>
            <w:bottom w:val="none" w:sz="0" w:space="0" w:color="auto"/>
            <w:right w:val="none" w:sz="0" w:space="0" w:color="auto"/>
          </w:divBdr>
        </w:div>
        <w:div w:id="1808162948">
          <w:marLeft w:val="0"/>
          <w:marRight w:val="0"/>
          <w:marTop w:val="0"/>
          <w:marBottom w:val="0"/>
          <w:divBdr>
            <w:top w:val="none" w:sz="0" w:space="0" w:color="auto"/>
            <w:left w:val="none" w:sz="0" w:space="0" w:color="auto"/>
            <w:bottom w:val="none" w:sz="0" w:space="0" w:color="auto"/>
            <w:right w:val="none" w:sz="0" w:space="0" w:color="auto"/>
          </w:divBdr>
          <w:divsChild>
            <w:div w:id="649748775">
              <w:marLeft w:val="0"/>
              <w:marRight w:val="0"/>
              <w:marTop w:val="0"/>
              <w:marBottom w:val="0"/>
              <w:divBdr>
                <w:top w:val="none" w:sz="0" w:space="0" w:color="auto"/>
                <w:left w:val="none" w:sz="0" w:space="0" w:color="auto"/>
                <w:bottom w:val="none" w:sz="0" w:space="0" w:color="auto"/>
                <w:right w:val="none" w:sz="0" w:space="0" w:color="auto"/>
              </w:divBdr>
            </w:div>
            <w:div w:id="1047142225">
              <w:marLeft w:val="0"/>
              <w:marRight w:val="0"/>
              <w:marTop w:val="0"/>
              <w:marBottom w:val="0"/>
              <w:divBdr>
                <w:top w:val="none" w:sz="0" w:space="0" w:color="auto"/>
                <w:left w:val="none" w:sz="0" w:space="0" w:color="auto"/>
                <w:bottom w:val="none" w:sz="0" w:space="0" w:color="auto"/>
                <w:right w:val="none" w:sz="0" w:space="0" w:color="auto"/>
              </w:divBdr>
            </w:div>
            <w:div w:id="1993295846">
              <w:marLeft w:val="0"/>
              <w:marRight w:val="0"/>
              <w:marTop w:val="0"/>
              <w:marBottom w:val="0"/>
              <w:divBdr>
                <w:top w:val="none" w:sz="0" w:space="0" w:color="auto"/>
                <w:left w:val="none" w:sz="0" w:space="0" w:color="auto"/>
                <w:bottom w:val="none" w:sz="0" w:space="0" w:color="auto"/>
                <w:right w:val="none" w:sz="0" w:space="0" w:color="auto"/>
              </w:divBdr>
            </w:div>
            <w:div w:id="1806895372">
              <w:marLeft w:val="0"/>
              <w:marRight w:val="0"/>
              <w:marTop w:val="0"/>
              <w:marBottom w:val="0"/>
              <w:divBdr>
                <w:top w:val="none" w:sz="0" w:space="0" w:color="auto"/>
                <w:left w:val="none" w:sz="0" w:space="0" w:color="auto"/>
                <w:bottom w:val="none" w:sz="0" w:space="0" w:color="auto"/>
                <w:right w:val="none" w:sz="0" w:space="0" w:color="auto"/>
              </w:divBdr>
            </w:div>
            <w:div w:id="438569060">
              <w:marLeft w:val="0"/>
              <w:marRight w:val="0"/>
              <w:marTop w:val="0"/>
              <w:marBottom w:val="0"/>
              <w:divBdr>
                <w:top w:val="none" w:sz="0" w:space="0" w:color="auto"/>
                <w:left w:val="none" w:sz="0" w:space="0" w:color="auto"/>
                <w:bottom w:val="none" w:sz="0" w:space="0" w:color="auto"/>
                <w:right w:val="none" w:sz="0" w:space="0" w:color="auto"/>
              </w:divBdr>
            </w:div>
            <w:div w:id="1874070948">
              <w:marLeft w:val="0"/>
              <w:marRight w:val="0"/>
              <w:marTop w:val="0"/>
              <w:marBottom w:val="0"/>
              <w:divBdr>
                <w:top w:val="none" w:sz="0" w:space="0" w:color="auto"/>
                <w:left w:val="none" w:sz="0" w:space="0" w:color="auto"/>
                <w:bottom w:val="none" w:sz="0" w:space="0" w:color="auto"/>
                <w:right w:val="none" w:sz="0" w:space="0" w:color="auto"/>
              </w:divBdr>
            </w:div>
            <w:div w:id="1457673030">
              <w:marLeft w:val="0"/>
              <w:marRight w:val="0"/>
              <w:marTop w:val="0"/>
              <w:marBottom w:val="0"/>
              <w:divBdr>
                <w:top w:val="none" w:sz="0" w:space="0" w:color="auto"/>
                <w:left w:val="none" w:sz="0" w:space="0" w:color="auto"/>
                <w:bottom w:val="none" w:sz="0" w:space="0" w:color="auto"/>
                <w:right w:val="none" w:sz="0" w:space="0" w:color="auto"/>
              </w:divBdr>
            </w:div>
            <w:div w:id="879249499">
              <w:marLeft w:val="0"/>
              <w:marRight w:val="0"/>
              <w:marTop w:val="0"/>
              <w:marBottom w:val="0"/>
              <w:divBdr>
                <w:top w:val="none" w:sz="0" w:space="0" w:color="auto"/>
                <w:left w:val="none" w:sz="0" w:space="0" w:color="auto"/>
                <w:bottom w:val="none" w:sz="0" w:space="0" w:color="auto"/>
                <w:right w:val="none" w:sz="0" w:space="0" w:color="auto"/>
              </w:divBdr>
            </w:div>
            <w:div w:id="1860578711">
              <w:marLeft w:val="0"/>
              <w:marRight w:val="0"/>
              <w:marTop w:val="0"/>
              <w:marBottom w:val="0"/>
              <w:divBdr>
                <w:top w:val="none" w:sz="0" w:space="0" w:color="auto"/>
                <w:left w:val="none" w:sz="0" w:space="0" w:color="auto"/>
                <w:bottom w:val="none" w:sz="0" w:space="0" w:color="auto"/>
                <w:right w:val="none" w:sz="0" w:space="0" w:color="auto"/>
              </w:divBdr>
            </w:div>
            <w:div w:id="1528641590">
              <w:marLeft w:val="0"/>
              <w:marRight w:val="0"/>
              <w:marTop w:val="0"/>
              <w:marBottom w:val="0"/>
              <w:divBdr>
                <w:top w:val="none" w:sz="0" w:space="0" w:color="auto"/>
                <w:left w:val="none" w:sz="0" w:space="0" w:color="auto"/>
                <w:bottom w:val="none" w:sz="0" w:space="0" w:color="auto"/>
                <w:right w:val="none" w:sz="0" w:space="0" w:color="auto"/>
              </w:divBdr>
            </w:div>
            <w:div w:id="2251184">
              <w:marLeft w:val="0"/>
              <w:marRight w:val="0"/>
              <w:marTop w:val="0"/>
              <w:marBottom w:val="0"/>
              <w:divBdr>
                <w:top w:val="none" w:sz="0" w:space="0" w:color="auto"/>
                <w:left w:val="none" w:sz="0" w:space="0" w:color="auto"/>
                <w:bottom w:val="none" w:sz="0" w:space="0" w:color="auto"/>
                <w:right w:val="none" w:sz="0" w:space="0" w:color="auto"/>
              </w:divBdr>
            </w:div>
            <w:div w:id="1599176096">
              <w:marLeft w:val="0"/>
              <w:marRight w:val="0"/>
              <w:marTop w:val="0"/>
              <w:marBottom w:val="0"/>
              <w:divBdr>
                <w:top w:val="none" w:sz="0" w:space="0" w:color="auto"/>
                <w:left w:val="none" w:sz="0" w:space="0" w:color="auto"/>
                <w:bottom w:val="none" w:sz="0" w:space="0" w:color="auto"/>
                <w:right w:val="none" w:sz="0" w:space="0" w:color="auto"/>
              </w:divBdr>
            </w:div>
            <w:div w:id="231475465">
              <w:marLeft w:val="0"/>
              <w:marRight w:val="0"/>
              <w:marTop w:val="0"/>
              <w:marBottom w:val="0"/>
              <w:divBdr>
                <w:top w:val="none" w:sz="0" w:space="0" w:color="auto"/>
                <w:left w:val="none" w:sz="0" w:space="0" w:color="auto"/>
                <w:bottom w:val="none" w:sz="0" w:space="0" w:color="auto"/>
                <w:right w:val="none" w:sz="0" w:space="0" w:color="auto"/>
              </w:divBdr>
            </w:div>
            <w:div w:id="825780926">
              <w:marLeft w:val="0"/>
              <w:marRight w:val="0"/>
              <w:marTop w:val="0"/>
              <w:marBottom w:val="0"/>
              <w:divBdr>
                <w:top w:val="none" w:sz="0" w:space="0" w:color="auto"/>
                <w:left w:val="none" w:sz="0" w:space="0" w:color="auto"/>
                <w:bottom w:val="none" w:sz="0" w:space="0" w:color="auto"/>
                <w:right w:val="none" w:sz="0" w:space="0" w:color="auto"/>
              </w:divBdr>
            </w:div>
            <w:div w:id="426193137">
              <w:marLeft w:val="0"/>
              <w:marRight w:val="0"/>
              <w:marTop w:val="0"/>
              <w:marBottom w:val="0"/>
              <w:divBdr>
                <w:top w:val="none" w:sz="0" w:space="0" w:color="auto"/>
                <w:left w:val="none" w:sz="0" w:space="0" w:color="auto"/>
                <w:bottom w:val="none" w:sz="0" w:space="0" w:color="auto"/>
                <w:right w:val="none" w:sz="0" w:space="0" w:color="auto"/>
              </w:divBdr>
            </w:div>
            <w:div w:id="780107371">
              <w:marLeft w:val="0"/>
              <w:marRight w:val="0"/>
              <w:marTop w:val="0"/>
              <w:marBottom w:val="0"/>
              <w:divBdr>
                <w:top w:val="none" w:sz="0" w:space="0" w:color="auto"/>
                <w:left w:val="none" w:sz="0" w:space="0" w:color="auto"/>
                <w:bottom w:val="none" w:sz="0" w:space="0" w:color="auto"/>
                <w:right w:val="none" w:sz="0" w:space="0" w:color="auto"/>
              </w:divBdr>
            </w:div>
            <w:div w:id="1800175070">
              <w:marLeft w:val="0"/>
              <w:marRight w:val="0"/>
              <w:marTop w:val="0"/>
              <w:marBottom w:val="0"/>
              <w:divBdr>
                <w:top w:val="none" w:sz="0" w:space="0" w:color="auto"/>
                <w:left w:val="none" w:sz="0" w:space="0" w:color="auto"/>
                <w:bottom w:val="none" w:sz="0" w:space="0" w:color="auto"/>
                <w:right w:val="none" w:sz="0" w:space="0" w:color="auto"/>
              </w:divBdr>
            </w:div>
            <w:div w:id="369644898">
              <w:marLeft w:val="0"/>
              <w:marRight w:val="0"/>
              <w:marTop w:val="0"/>
              <w:marBottom w:val="0"/>
              <w:divBdr>
                <w:top w:val="none" w:sz="0" w:space="0" w:color="auto"/>
                <w:left w:val="none" w:sz="0" w:space="0" w:color="auto"/>
                <w:bottom w:val="none" w:sz="0" w:space="0" w:color="auto"/>
                <w:right w:val="none" w:sz="0" w:space="0" w:color="auto"/>
              </w:divBdr>
            </w:div>
            <w:div w:id="929898660">
              <w:marLeft w:val="0"/>
              <w:marRight w:val="0"/>
              <w:marTop w:val="0"/>
              <w:marBottom w:val="0"/>
              <w:divBdr>
                <w:top w:val="none" w:sz="0" w:space="0" w:color="auto"/>
                <w:left w:val="none" w:sz="0" w:space="0" w:color="auto"/>
                <w:bottom w:val="none" w:sz="0" w:space="0" w:color="auto"/>
                <w:right w:val="none" w:sz="0" w:space="0" w:color="auto"/>
              </w:divBdr>
            </w:div>
            <w:div w:id="523206384">
              <w:marLeft w:val="0"/>
              <w:marRight w:val="0"/>
              <w:marTop w:val="0"/>
              <w:marBottom w:val="0"/>
              <w:divBdr>
                <w:top w:val="none" w:sz="0" w:space="0" w:color="auto"/>
                <w:left w:val="none" w:sz="0" w:space="0" w:color="auto"/>
                <w:bottom w:val="none" w:sz="0" w:space="0" w:color="auto"/>
                <w:right w:val="none" w:sz="0" w:space="0" w:color="auto"/>
              </w:divBdr>
            </w:div>
          </w:divsChild>
        </w:div>
        <w:div w:id="600643010">
          <w:marLeft w:val="0"/>
          <w:marRight w:val="0"/>
          <w:marTop w:val="0"/>
          <w:marBottom w:val="0"/>
          <w:divBdr>
            <w:top w:val="none" w:sz="0" w:space="0" w:color="auto"/>
            <w:left w:val="none" w:sz="0" w:space="0" w:color="auto"/>
            <w:bottom w:val="none" w:sz="0" w:space="0" w:color="auto"/>
            <w:right w:val="none" w:sz="0" w:space="0" w:color="auto"/>
          </w:divBdr>
          <w:divsChild>
            <w:div w:id="1543514993">
              <w:marLeft w:val="0"/>
              <w:marRight w:val="0"/>
              <w:marTop w:val="0"/>
              <w:marBottom w:val="0"/>
              <w:divBdr>
                <w:top w:val="none" w:sz="0" w:space="0" w:color="auto"/>
                <w:left w:val="none" w:sz="0" w:space="0" w:color="auto"/>
                <w:bottom w:val="none" w:sz="0" w:space="0" w:color="auto"/>
                <w:right w:val="none" w:sz="0" w:space="0" w:color="auto"/>
              </w:divBdr>
            </w:div>
            <w:div w:id="212229846">
              <w:marLeft w:val="0"/>
              <w:marRight w:val="0"/>
              <w:marTop w:val="0"/>
              <w:marBottom w:val="0"/>
              <w:divBdr>
                <w:top w:val="none" w:sz="0" w:space="0" w:color="auto"/>
                <w:left w:val="none" w:sz="0" w:space="0" w:color="auto"/>
                <w:bottom w:val="none" w:sz="0" w:space="0" w:color="auto"/>
                <w:right w:val="none" w:sz="0" w:space="0" w:color="auto"/>
              </w:divBdr>
            </w:div>
            <w:div w:id="1518227412">
              <w:marLeft w:val="0"/>
              <w:marRight w:val="0"/>
              <w:marTop w:val="0"/>
              <w:marBottom w:val="0"/>
              <w:divBdr>
                <w:top w:val="none" w:sz="0" w:space="0" w:color="auto"/>
                <w:left w:val="none" w:sz="0" w:space="0" w:color="auto"/>
                <w:bottom w:val="none" w:sz="0" w:space="0" w:color="auto"/>
                <w:right w:val="none" w:sz="0" w:space="0" w:color="auto"/>
              </w:divBdr>
            </w:div>
            <w:div w:id="2043703303">
              <w:marLeft w:val="0"/>
              <w:marRight w:val="0"/>
              <w:marTop w:val="0"/>
              <w:marBottom w:val="0"/>
              <w:divBdr>
                <w:top w:val="none" w:sz="0" w:space="0" w:color="auto"/>
                <w:left w:val="none" w:sz="0" w:space="0" w:color="auto"/>
                <w:bottom w:val="none" w:sz="0" w:space="0" w:color="auto"/>
                <w:right w:val="none" w:sz="0" w:space="0" w:color="auto"/>
              </w:divBdr>
            </w:div>
            <w:div w:id="2013409206">
              <w:marLeft w:val="0"/>
              <w:marRight w:val="0"/>
              <w:marTop w:val="0"/>
              <w:marBottom w:val="0"/>
              <w:divBdr>
                <w:top w:val="none" w:sz="0" w:space="0" w:color="auto"/>
                <w:left w:val="none" w:sz="0" w:space="0" w:color="auto"/>
                <w:bottom w:val="none" w:sz="0" w:space="0" w:color="auto"/>
                <w:right w:val="none" w:sz="0" w:space="0" w:color="auto"/>
              </w:divBdr>
            </w:div>
            <w:div w:id="2043819323">
              <w:marLeft w:val="0"/>
              <w:marRight w:val="0"/>
              <w:marTop w:val="0"/>
              <w:marBottom w:val="0"/>
              <w:divBdr>
                <w:top w:val="none" w:sz="0" w:space="0" w:color="auto"/>
                <w:left w:val="none" w:sz="0" w:space="0" w:color="auto"/>
                <w:bottom w:val="none" w:sz="0" w:space="0" w:color="auto"/>
                <w:right w:val="none" w:sz="0" w:space="0" w:color="auto"/>
              </w:divBdr>
            </w:div>
            <w:div w:id="913899535">
              <w:marLeft w:val="0"/>
              <w:marRight w:val="0"/>
              <w:marTop w:val="0"/>
              <w:marBottom w:val="0"/>
              <w:divBdr>
                <w:top w:val="none" w:sz="0" w:space="0" w:color="auto"/>
                <w:left w:val="none" w:sz="0" w:space="0" w:color="auto"/>
                <w:bottom w:val="none" w:sz="0" w:space="0" w:color="auto"/>
                <w:right w:val="none" w:sz="0" w:space="0" w:color="auto"/>
              </w:divBdr>
            </w:div>
            <w:div w:id="91305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underland.gov.uk/schools-appeals" TargetMode="External"/><Relationship Id="rId4" Type="http://schemas.openxmlformats.org/officeDocument/2006/relationships/numbering" Target="numbering.xml"/><Relationship Id="rId9" Type="http://schemas.openxmlformats.org/officeDocument/2006/relationships/hyperlink" Target="http://www.sunderland.gov.uk/school-transf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3899FD5B767479DF7EDBF213CB07E" ma:contentTypeVersion="17" ma:contentTypeDescription="Create a new document." ma:contentTypeScope="" ma:versionID="1dfae1f22b968f790e8767e6b00afca7">
  <xsd:schema xmlns:xsd="http://www.w3.org/2001/XMLSchema" xmlns:xs="http://www.w3.org/2001/XMLSchema" xmlns:p="http://schemas.microsoft.com/office/2006/metadata/properties" xmlns:ns2="1640a5ec-725b-423b-b0ec-b1d50b14813d" xmlns:ns3="7b887b67-da2f-4422-9c3e-e32dd3436a3b" xmlns:ns4="0862de27-bf98-42c3-9af4-81ee2ef416fb" targetNamespace="http://schemas.microsoft.com/office/2006/metadata/properties" ma:root="true" ma:fieldsID="50c39b7638404c6517947fceaf1f10c1" ns2:_="" ns3:_="" ns4:_="">
    <xsd:import namespace="1640a5ec-725b-423b-b0ec-b1d50b14813d"/>
    <xsd:import namespace="7b887b67-da2f-4422-9c3e-e32dd3436a3b"/>
    <xsd:import namespace="0862de27-bf98-42c3-9af4-81ee2ef416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0a5ec-725b-423b-b0ec-b1d50b1481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887b67-da2f-4422-9c3e-e32dd3436a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b9a971c-978f-4166-bb44-b616b9755a24}" ma:internalName="TaxCatchAll" ma:showField="CatchAllData" ma:web="1640a5ec-725b-423b-b0ec-b1d50b148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7b887b67-da2f-4422-9c3e-e32dd3436a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F8919A-398E-4CD5-9E4A-1986A8DF8ECE}"/>
</file>

<file path=customXml/itemProps2.xml><?xml version="1.0" encoding="utf-8"?>
<ds:datastoreItem xmlns:ds="http://schemas.openxmlformats.org/officeDocument/2006/customXml" ds:itemID="{FD4E149E-7578-4A7F-913C-E48D92AFF0A3}">
  <ds:schemaRefs>
    <ds:schemaRef ds:uri="http://schemas.microsoft.com/sharepoint/v3/contenttype/forms"/>
  </ds:schemaRefs>
</ds:datastoreItem>
</file>

<file path=customXml/itemProps3.xml><?xml version="1.0" encoding="utf-8"?>
<ds:datastoreItem xmlns:ds="http://schemas.openxmlformats.org/officeDocument/2006/customXml" ds:itemID="{B1C400F6-2C1D-4CA6-B420-856D440DCD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2399</Words>
  <Characters>12036</Characters>
  <Application>Microsoft Office Word</Application>
  <DocSecurity>4</DocSecurity>
  <Lines>266</Lines>
  <Paragraphs>69</Paragraphs>
  <ScaleCrop>false</ScaleCrop>
  <Company>HP</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Ernie Milne</dc:creator>
  <cp:lastModifiedBy>Julie Davey</cp:lastModifiedBy>
  <cp:revision>2</cp:revision>
  <cp:lastPrinted>2021-07-23T15:15:00Z</cp:lastPrinted>
  <dcterms:created xsi:type="dcterms:W3CDTF">2025-11-18T15:31:00Z</dcterms:created>
  <dcterms:modified xsi:type="dcterms:W3CDTF">2025-11-18T15:31:00Z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0x0101009CA3899FD5B767479DF7EDBF213CB07E</vt:lpwstr>
  </property>
  <property fmtid="{D5CDD505-2E9C-101B-9397-08002B2CF9AE}" pid="3" name="Order">
    <vt:r8>1036800</vt:r8>
  </property>
</Properties>
</file>